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FB" w:rsidRPr="00CA5832" w:rsidRDefault="000671FB" w:rsidP="005A10B6">
      <w:pPr>
        <w:jc w:val="center"/>
        <w:rPr>
          <w:bCs/>
          <w:sz w:val="30"/>
          <w:szCs w:val="30"/>
        </w:rPr>
      </w:pPr>
      <w:r w:rsidRPr="00CA5832">
        <w:rPr>
          <w:rFonts w:cs="宋体" w:hint="eastAsia"/>
          <w:bCs/>
          <w:sz w:val="30"/>
          <w:szCs w:val="30"/>
        </w:rPr>
        <w:t>中华人民共和国海关</w:t>
      </w:r>
      <w:r w:rsidR="00B40C4B" w:rsidRPr="00132E66">
        <w:rPr>
          <w:rFonts w:cs="宋体" w:hint="eastAsia"/>
          <w:b/>
          <w:bCs/>
          <w:sz w:val="30"/>
          <w:szCs w:val="30"/>
        </w:rPr>
        <w:t>进</w:t>
      </w:r>
      <w:r w:rsidRPr="00132E66">
        <w:rPr>
          <w:rFonts w:cs="宋体" w:hint="eastAsia"/>
          <w:b/>
          <w:bCs/>
          <w:sz w:val="30"/>
          <w:szCs w:val="30"/>
        </w:rPr>
        <w:t>口</w:t>
      </w:r>
      <w:r w:rsidRPr="00CA5832">
        <w:rPr>
          <w:rFonts w:cs="宋体" w:hint="eastAsia"/>
          <w:bCs/>
          <w:sz w:val="30"/>
          <w:szCs w:val="30"/>
        </w:rPr>
        <w:t>货物报关单</w:t>
      </w:r>
      <w:r w:rsidR="00CF58A1">
        <w:rPr>
          <w:rFonts w:cs="宋体" w:hint="eastAsia"/>
          <w:bCs/>
          <w:sz w:val="30"/>
          <w:szCs w:val="30"/>
        </w:rPr>
        <w:t>（最新版）</w:t>
      </w:r>
    </w:p>
    <w:p w:rsidR="000671FB" w:rsidRPr="0058486C" w:rsidRDefault="000671FB" w:rsidP="002F2AB1">
      <w:pPr>
        <w:rPr>
          <w:szCs w:val="21"/>
        </w:rPr>
      </w:pPr>
      <w:r w:rsidRPr="0058486C">
        <w:rPr>
          <w:rFonts w:cs="宋体" w:hint="eastAsia"/>
          <w:szCs w:val="21"/>
        </w:rPr>
        <w:t>预录入编号：</w:t>
      </w:r>
      <w:r w:rsidRPr="0058486C">
        <w:rPr>
          <w:szCs w:val="21"/>
        </w:rPr>
        <w:t xml:space="preserve">                                     </w:t>
      </w:r>
      <w:r w:rsidRPr="0058486C">
        <w:rPr>
          <w:rFonts w:cs="宋体" w:hint="eastAsia"/>
          <w:szCs w:val="21"/>
        </w:rPr>
        <w:t>海关编号：</w:t>
      </w:r>
      <w:r w:rsidR="00B40C4B">
        <w:rPr>
          <w:rFonts w:cs="宋体" w:hint="eastAsia"/>
          <w:szCs w:val="21"/>
        </w:rPr>
        <w:t>5316</w:t>
      </w:r>
      <w:r w:rsidRPr="0058486C">
        <w:rPr>
          <w:rFonts w:cs="宋体" w:hint="eastAsia"/>
          <w:szCs w:val="21"/>
        </w:rPr>
        <w:t>201</w:t>
      </w:r>
      <w:r w:rsidR="00CA5832" w:rsidRPr="0058486C">
        <w:rPr>
          <w:rFonts w:cs="宋体" w:hint="eastAsia"/>
          <w:szCs w:val="21"/>
        </w:rPr>
        <w:t>6</w:t>
      </w:r>
      <w:r w:rsidRPr="0058486C">
        <w:rPr>
          <w:rFonts w:cs="宋体" w:hint="eastAsia"/>
          <w:szCs w:val="21"/>
        </w:rPr>
        <w:t>0</w:t>
      </w:r>
      <w:r w:rsidR="00CA5832" w:rsidRPr="0058486C">
        <w:rPr>
          <w:rFonts w:cs="宋体" w:hint="eastAsia"/>
          <w:szCs w:val="21"/>
        </w:rPr>
        <w:t>4</w:t>
      </w:r>
      <w:r w:rsidRPr="0058486C">
        <w:rPr>
          <w:rFonts w:cs="宋体" w:hint="eastAsia"/>
          <w:szCs w:val="21"/>
        </w:rPr>
        <w:t>20</w:t>
      </w:r>
      <w:r w:rsidR="00FA31CB" w:rsidRPr="0058486C">
        <w:rPr>
          <w:rFonts w:cs="宋体" w:hint="eastAsia"/>
          <w:szCs w:val="21"/>
        </w:rPr>
        <w:t>xxxxxx</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567"/>
        <w:gridCol w:w="842"/>
        <w:gridCol w:w="397"/>
        <w:gridCol w:w="720"/>
        <w:gridCol w:w="540"/>
        <w:gridCol w:w="540"/>
        <w:gridCol w:w="305"/>
        <w:gridCol w:w="1050"/>
        <w:gridCol w:w="265"/>
        <w:gridCol w:w="540"/>
        <w:gridCol w:w="360"/>
        <w:gridCol w:w="1822"/>
      </w:tblGrid>
      <w:tr w:rsidR="000671FB" w:rsidRPr="00931D25" w:rsidTr="00C630D2">
        <w:trPr>
          <w:trHeight w:hRule="exact" w:val="743"/>
        </w:trPr>
        <w:tc>
          <w:tcPr>
            <w:tcW w:w="4211" w:type="dxa"/>
            <w:gridSpan w:val="3"/>
            <w:vAlign w:val="center"/>
          </w:tcPr>
          <w:p w:rsidR="000671FB" w:rsidRPr="00931D25" w:rsidRDefault="00CB244E" w:rsidP="00C630D2">
            <w:pPr>
              <w:rPr>
                <w:rFonts w:cs="宋体"/>
                <w:szCs w:val="21"/>
              </w:rPr>
            </w:pPr>
            <w:r w:rsidRPr="00931D25">
              <w:rPr>
                <w:rFonts w:cs="宋体" w:hint="eastAsia"/>
                <w:color w:val="FF0000"/>
                <w:szCs w:val="21"/>
              </w:rPr>
              <w:t>收发货人</w:t>
            </w:r>
            <w:r w:rsidRPr="00931D25">
              <w:rPr>
                <w:rFonts w:cs="宋体" w:hint="eastAsia"/>
                <w:szCs w:val="21"/>
              </w:rPr>
              <w:t xml:space="preserve"> 18</w:t>
            </w:r>
            <w:r w:rsidRPr="00931D25">
              <w:rPr>
                <w:rFonts w:cs="宋体" w:hint="eastAsia"/>
                <w:szCs w:val="21"/>
              </w:rPr>
              <w:t>位统一社会信用代码</w:t>
            </w:r>
          </w:p>
          <w:p w:rsidR="000671FB" w:rsidRPr="00931D25" w:rsidRDefault="00817A63" w:rsidP="00CB244E">
            <w:pPr>
              <w:rPr>
                <w:szCs w:val="21"/>
              </w:rPr>
            </w:pPr>
            <w:r>
              <w:rPr>
                <w:rFonts w:hint="eastAsia"/>
                <w:szCs w:val="21"/>
              </w:rPr>
              <w:t>深圳市</w:t>
            </w:r>
            <w:r w:rsidR="00CB244E" w:rsidRPr="00931D25">
              <w:rPr>
                <w:rFonts w:hint="eastAsia"/>
                <w:szCs w:val="21"/>
              </w:rPr>
              <w:t>XXXX</w:t>
            </w:r>
            <w:r w:rsidR="00CB244E" w:rsidRPr="00931D25">
              <w:rPr>
                <w:rFonts w:hint="eastAsia"/>
                <w:szCs w:val="21"/>
              </w:rPr>
              <w:t>贸易有限公司</w:t>
            </w:r>
          </w:p>
        </w:tc>
        <w:tc>
          <w:tcPr>
            <w:tcW w:w="2502" w:type="dxa"/>
            <w:gridSpan w:val="5"/>
            <w:tcBorders>
              <w:right w:val="single" w:sz="6" w:space="0" w:color="auto"/>
            </w:tcBorders>
            <w:vAlign w:val="center"/>
          </w:tcPr>
          <w:p w:rsidR="000671FB" w:rsidRPr="00817A63" w:rsidRDefault="000E47D8" w:rsidP="00C630D2">
            <w:pPr>
              <w:rPr>
                <w:rFonts w:cs="宋体"/>
                <w:szCs w:val="21"/>
              </w:rPr>
            </w:pPr>
            <w:r>
              <w:rPr>
                <w:rFonts w:cs="宋体" w:hint="eastAsia"/>
                <w:color w:val="FF0000"/>
                <w:szCs w:val="21"/>
              </w:rPr>
              <w:t>进</w:t>
            </w:r>
            <w:r w:rsidR="007F7327" w:rsidRPr="00931D25">
              <w:rPr>
                <w:rFonts w:cs="宋体" w:hint="eastAsia"/>
                <w:color w:val="FF0000"/>
                <w:szCs w:val="21"/>
              </w:rPr>
              <w:t>口口岸</w:t>
            </w:r>
            <w:r w:rsidR="00817A63">
              <w:rPr>
                <w:rFonts w:cs="宋体" w:hint="eastAsia"/>
                <w:color w:val="FF0000"/>
                <w:szCs w:val="21"/>
              </w:rPr>
              <w:t xml:space="preserve"> </w:t>
            </w:r>
            <w:r w:rsidR="00817A63" w:rsidRPr="00817A63">
              <w:rPr>
                <w:rFonts w:cs="宋体" w:hint="eastAsia"/>
                <w:szCs w:val="21"/>
              </w:rPr>
              <w:t>5316</w:t>
            </w:r>
          </w:p>
          <w:p w:rsidR="000671FB" w:rsidRPr="00931D25" w:rsidRDefault="00817A63" w:rsidP="00C630D2">
            <w:pPr>
              <w:rPr>
                <w:szCs w:val="21"/>
              </w:rPr>
            </w:pPr>
            <w:r>
              <w:rPr>
                <w:rFonts w:hint="eastAsia"/>
                <w:szCs w:val="21"/>
              </w:rPr>
              <w:t>大鹏</w:t>
            </w:r>
            <w:r w:rsidR="007F7327" w:rsidRPr="00931D25">
              <w:rPr>
                <w:rFonts w:hint="eastAsia"/>
                <w:szCs w:val="21"/>
              </w:rPr>
              <w:t>海关</w:t>
            </w:r>
          </w:p>
        </w:tc>
        <w:tc>
          <w:tcPr>
            <w:tcW w:w="2215" w:type="dxa"/>
            <w:gridSpan w:val="4"/>
            <w:tcBorders>
              <w:left w:val="single" w:sz="6" w:space="0" w:color="auto"/>
            </w:tcBorders>
            <w:vAlign w:val="center"/>
          </w:tcPr>
          <w:p w:rsidR="000671FB" w:rsidRPr="00931D25" w:rsidRDefault="000E47D8" w:rsidP="00C630D2">
            <w:pPr>
              <w:rPr>
                <w:rFonts w:cs="宋体"/>
                <w:szCs w:val="21"/>
              </w:rPr>
            </w:pPr>
            <w:r>
              <w:rPr>
                <w:rFonts w:cs="宋体" w:hint="eastAsia"/>
                <w:szCs w:val="21"/>
              </w:rPr>
              <w:t>进口</w:t>
            </w:r>
            <w:r w:rsidR="000671FB" w:rsidRPr="00931D25">
              <w:rPr>
                <w:rFonts w:cs="宋体" w:hint="eastAsia"/>
                <w:szCs w:val="21"/>
              </w:rPr>
              <w:t>日期</w:t>
            </w:r>
          </w:p>
          <w:p w:rsidR="000671FB" w:rsidRPr="00931D25" w:rsidRDefault="000671FB" w:rsidP="008835DA">
            <w:pPr>
              <w:rPr>
                <w:szCs w:val="21"/>
              </w:rPr>
            </w:pPr>
            <w:r w:rsidRPr="00931D25">
              <w:rPr>
                <w:rFonts w:hint="eastAsia"/>
                <w:szCs w:val="21"/>
              </w:rPr>
              <w:t>201</w:t>
            </w:r>
            <w:r w:rsidR="007F7327" w:rsidRPr="00931D25">
              <w:rPr>
                <w:rFonts w:hint="eastAsia"/>
                <w:szCs w:val="21"/>
              </w:rPr>
              <w:t>60</w:t>
            </w:r>
            <w:r w:rsidR="000E47D8">
              <w:rPr>
                <w:rFonts w:hint="eastAsia"/>
                <w:szCs w:val="21"/>
              </w:rPr>
              <w:t>3</w:t>
            </w:r>
            <w:r w:rsidR="008835DA">
              <w:rPr>
                <w:rFonts w:hint="eastAsia"/>
                <w:szCs w:val="21"/>
              </w:rPr>
              <w:t>30</w:t>
            </w:r>
          </w:p>
        </w:tc>
        <w:tc>
          <w:tcPr>
            <w:tcW w:w="1822" w:type="dxa"/>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申报日期</w:t>
            </w:r>
          </w:p>
          <w:p w:rsidR="000671FB" w:rsidRPr="00931D25" w:rsidRDefault="000671FB" w:rsidP="000E47D8">
            <w:pPr>
              <w:rPr>
                <w:szCs w:val="21"/>
              </w:rPr>
            </w:pPr>
            <w:r w:rsidRPr="00931D25">
              <w:rPr>
                <w:rFonts w:hint="eastAsia"/>
                <w:szCs w:val="21"/>
              </w:rPr>
              <w:t>201</w:t>
            </w:r>
            <w:r w:rsidR="007F7327" w:rsidRPr="00931D25">
              <w:rPr>
                <w:rFonts w:hint="eastAsia"/>
                <w:szCs w:val="21"/>
              </w:rPr>
              <w:t>60</w:t>
            </w:r>
            <w:r w:rsidR="000E47D8">
              <w:rPr>
                <w:rFonts w:hint="eastAsia"/>
                <w:szCs w:val="21"/>
              </w:rPr>
              <w:t>401</w:t>
            </w:r>
          </w:p>
        </w:tc>
      </w:tr>
      <w:tr w:rsidR="000671FB" w:rsidRPr="00931D25" w:rsidTr="00C630D2">
        <w:trPr>
          <w:trHeight w:hRule="exact" w:val="737"/>
        </w:trPr>
        <w:tc>
          <w:tcPr>
            <w:tcW w:w="4211" w:type="dxa"/>
            <w:gridSpan w:val="3"/>
            <w:vAlign w:val="center"/>
          </w:tcPr>
          <w:p w:rsidR="000671FB" w:rsidRPr="00931D25" w:rsidRDefault="00817A63" w:rsidP="00C630D2">
            <w:pPr>
              <w:rPr>
                <w:rFonts w:cs="宋体"/>
                <w:szCs w:val="21"/>
              </w:rPr>
            </w:pPr>
            <w:r>
              <w:rPr>
                <w:rFonts w:cs="宋体" w:hint="eastAsia"/>
                <w:color w:val="FF0000"/>
                <w:szCs w:val="21"/>
              </w:rPr>
              <w:t>消费使用</w:t>
            </w:r>
            <w:r w:rsidR="000671FB" w:rsidRPr="00931D25">
              <w:rPr>
                <w:rFonts w:cs="宋体" w:hint="eastAsia"/>
                <w:color w:val="FF0000"/>
                <w:szCs w:val="21"/>
              </w:rPr>
              <w:t>单位</w:t>
            </w:r>
            <w:r w:rsidR="00CD471D">
              <w:rPr>
                <w:rFonts w:cs="宋体"/>
                <w:szCs w:val="21"/>
              </w:rPr>
              <w:t xml:space="preserve"> </w:t>
            </w:r>
            <w:r w:rsidR="00CB244E" w:rsidRPr="00931D25">
              <w:rPr>
                <w:rFonts w:cs="宋体" w:hint="eastAsia"/>
                <w:szCs w:val="21"/>
              </w:rPr>
              <w:t>18</w:t>
            </w:r>
            <w:r w:rsidR="00CB244E" w:rsidRPr="00931D25">
              <w:rPr>
                <w:rFonts w:cs="宋体" w:hint="eastAsia"/>
                <w:szCs w:val="21"/>
              </w:rPr>
              <w:t>位统一社会信用代码</w:t>
            </w:r>
          </w:p>
          <w:p w:rsidR="000671FB" w:rsidRPr="00931D25" w:rsidRDefault="00817A63" w:rsidP="00CB244E">
            <w:pPr>
              <w:rPr>
                <w:szCs w:val="21"/>
              </w:rPr>
            </w:pPr>
            <w:r>
              <w:rPr>
                <w:rFonts w:hint="eastAsia"/>
                <w:szCs w:val="21"/>
              </w:rPr>
              <w:t>桂林市</w:t>
            </w:r>
            <w:r w:rsidR="00CB244E" w:rsidRPr="00931D25">
              <w:rPr>
                <w:rFonts w:hint="eastAsia"/>
                <w:szCs w:val="21"/>
              </w:rPr>
              <w:t>XXXX</w:t>
            </w:r>
            <w:r w:rsidR="00CB244E" w:rsidRPr="00931D25">
              <w:rPr>
                <w:rFonts w:hint="eastAsia"/>
                <w:szCs w:val="21"/>
              </w:rPr>
              <w:t>生物科技有限</w:t>
            </w:r>
            <w:r w:rsidR="000671FB" w:rsidRPr="00931D25">
              <w:rPr>
                <w:rFonts w:hint="eastAsia"/>
                <w:szCs w:val="21"/>
              </w:rPr>
              <w:t>公司</w:t>
            </w:r>
          </w:p>
        </w:tc>
        <w:tc>
          <w:tcPr>
            <w:tcW w:w="1117" w:type="dxa"/>
            <w:gridSpan w:val="2"/>
            <w:tcBorders>
              <w:right w:val="single" w:sz="6" w:space="0" w:color="auto"/>
            </w:tcBorders>
            <w:vAlign w:val="center"/>
          </w:tcPr>
          <w:p w:rsidR="000671FB" w:rsidRPr="00931D25" w:rsidRDefault="000671FB" w:rsidP="00C630D2">
            <w:pPr>
              <w:rPr>
                <w:rFonts w:cs="宋体"/>
                <w:szCs w:val="21"/>
              </w:rPr>
            </w:pPr>
            <w:r w:rsidRPr="00931D25">
              <w:rPr>
                <w:rFonts w:cs="宋体" w:hint="eastAsia"/>
                <w:szCs w:val="21"/>
              </w:rPr>
              <w:t>运输方式</w:t>
            </w:r>
          </w:p>
          <w:p w:rsidR="000671FB" w:rsidRPr="00931D25" w:rsidRDefault="00817A63" w:rsidP="00C630D2">
            <w:pPr>
              <w:rPr>
                <w:szCs w:val="21"/>
              </w:rPr>
            </w:pPr>
            <w:r>
              <w:rPr>
                <w:rFonts w:hint="eastAsia"/>
                <w:szCs w:val="21"/>
              </w:rPr>
              <w:t>水路运输</w:t>
            </w:r>
          </w:p>
        </w:tc>
        <w:tc>
          <w:tcPr>
            <w:tcW w:w="2700" w:type="dxa"/>
            <w:gridSpan w:val="5"/>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运输工具名称</w:t>
            </w:r>
          </w:p>
          <w:p w:rsidR="000671FB" w:rsidRPr="00931D25" w:rsidRDefault="000671FB" w:rsidP="00C630D2">
            <w:pPr>
              <w:rPr>
                <w:szCs w:val="21"/>
              </w:rPr>
            </w:pPr>
          </w:p>
        </w:tc>
        <w:tc>
          <w:tcPr>
            <w:tcW w:w="2722" w:type="dxa"/>
            <w:gridSpan w:val="3"/>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提运单号</w:t>
            </w:r>
          </w:p>
          <w:p w:rsidR="000671FB" w:rsidRPr="00931D25" w:rsidRDefault="000E47D8" w:rsidP="000E47D8">
            <w:pPr>
              <w:rPr>
                <w:szCs w:val="21"/>
              </w:rPr>
            </w:pPr>
            <w:r>
              <w:rPr>
                <w:rFonts w:hint="eastAsia"/>
                <w:szCs w:val="21"/>
              </w:rPr>
              <w:t>2214-02143-10</w:t>
            </w:r>
          </w:p>
        </w:tc>
      </w:tr>
      <w:tr w:rsidR="000671FB" w:rsidRPr="00931D25" w:rsidTr="00C630D2">
        <w:trPr>
          <w:trHeight w:hRule="exact" w:val="745"/>
        </w:trPr>
        <w:tc>
          <w:tcPr>
            <w:tcW w:w="4211" w:type="dxa"/>
            <w:gridSpan w:val="3"/>
            <w:vAlign w:val="center"/>
          </w:tcPr>
          <w:p w:rsidR="000671FB" w:rsidRPr="00931D25" w:rsidRDefault="00CB244E" w:rsidP="00C630D2">
            <w:pPr>
              <w:rPr>
                <w:rFonts w:cs="宋体"/>
                <w:szCs w:val="21"/>
              </w:rPr>
            </w:pPr>
            <w:r w:rsidRPr="00931D25">
              <w:rPr>
                <w:rFonts w:cs="宋体" w:hint="eastAsia"/>
                <w:color w:val="FF0000"/>
                <w:szCs w:val="21"/>
              </w:rPr>
              <w:t>申报</w:t>
            </w:r>
            <w:r w:rsidR="000671FB" w:rsidRPr="00931D25">
              <w:rPr>
                <w:rFonts w:cs="宋体" w:hint="eastAsia"/>
                <w:color w:val="FF0000"/>
                <w:szCs w:val="21"/>
              </w:rPr>
              <w:t>单位</w:t>
            </w:r>
            <w:r w:rsidR="00CD471D">
              <w:rPr>
                <w:rFonts w:cs="宋体"/>
                <w:szCs w:val="21"/>
              </w:rPr>
              <w:t xml:space="preserve"> </w:t>
            </w:r>
            <w:r w:rsidR="003F6C70" w:rsidRPr="003F6C70">
              <w:rPr>
                <w:rFonts w:cs="宋体"/>
                <w:szCs w:val="21"/>
              </w:rPr>
              <w:t>91110113670</w:t>
            </w:r>
            <w:r w:rsidR="00C058ED">
              <w:rPr>
                <w:rFonts w:cs="宋体" w:hint="eastAsia"/>
                <w:szCs w:val="21"/>
              </w:rPr>
              <w:t>xxxxxxx</w:t>
            </w:r>
          </w:p>
          <w:p w:rsidR="000671FB" w:rsidRPr="00931D25" w:rsidRDefault="00CB244E" w:rsidP="00C630D2">
            <w:pPr>
              <w:rPr>
                <w:rFonts w:cs="宋体"/>
                <w:szCs w:val="21"/>
              </w:rPr>
            </w:pPr>
            <w:r w:rsidRPr="00931D25">
              <w:rPr>
                <w:rFonts w:hint="eastAsia"/>
                <w:szCs w:val="21"/>
              </w:rPr>
              <w:t>北京</w:t>
            </w:r>
            <w:r w:rsidR="00597EF5">
              <w:rPr>
                <w:rFonts w:hint="eastAsia"/>
                <w:szCs w:val="21"/>
              </w:rPr>
              <w:t>XXXX</w:t>
            </w:r>
            <w:r w:rsidRPr="00931D25">
              <w:rPr>
                <w:rFonts w:hint="eastAsia"/>
                <w:szCs w:val="21"/>
              </w:rPr>
              <w:t>货运代理</w:t>
            </w:r>
            <w:r w:rsidR="000671FB" w:rsidRPr="00931D25">
              <w:rPr>
                <w:rFonts w:hint="eastAsia"/>
                <w:szCs w:val="21"/>
              </w:rPr>
              <w:t>有限公司</w:t>
            </w:r>
            <w:r w:rsidR="00817A63">
              <w:rPr>
                <w:rFonts w:hint="eastAsia"/>
                <w:szCs w:val="21"/>
              </w:rPr>
              <w:t>深圳分公司</w:t>
            </w:r>
          </w:p>
          <w:p w:rsidR="000671FB" w:rsidRPr="00931D25" w:rsidRDefault="000671FB" w:rsidP="00C630D2">
            <w:pPr>
              <w:rPr>
                <w:szCs w:val="21"/>
              </w:rPr>
            </w:pPr>
          </w:p>
        </w:tc>
        <w:tc>
          <w:tcPr>
            <w:tcW w:w="2197" w:type="dxa"/>
            <w:gridSpan w:val="4"/>
            <w:tcBorders>
              <w:right w:val="single" w:sz="6" w:space="0" w:color="auto"/>
            </w:tcBorders>
            <w:vAlign w:val="center"/>
          </w:tcPr>
          <w:p w:rsidR="000671FB" w:rsidRPr="00931D25" w:rsidRDefault="007F7327" w:rsidP="00C630D2">
            <w:pPr>
              <w:rPr>
                <w:rFonts w:cs="宋体"/>
                <w:szCs w:val="21"/>
              </w:rPr>
            </w:pPr>
            <w:r w:rsidRPr="00931D25">
              <w:rPr>
                <w:rFonts w:cs="宋体" w:hint="eastAsia"/>
                <w:color w:val="FF0000"/>
                <w:szCs w:val="21"/>
              </w:rPr>
              <w:t>监管</w:t>
            </w:r>
            <w:r w:rsidR="000671FB" w:rsidRPr="00931D25">
              <w:rPr>
                <w:rFonts w:cs="宋体" w:hint="eastAsia"/>
                <w:szCs w:val="21"/>
              </w:rPr>
              <w:t>方式</w:t>
            </w:r>
            <w:r w:rsidR="000671FB" w:rsidRPr="00931D25">
              <w:rPr>
                <w:rFonts w:cs="宋体" w:hint="eastAsia"/>
                <w:szCs w:val="21"/>
              </w:rPr>
              <w:t xml:space="preserve"> 0110</w:t>
            </w:r>
          </w:p>
          <w:p w:rsidR="000671FB" w:rsidRPr="00931D25" w:rsidRDefault="000671FB" w:rsidP="00C630D2">
            <w:pPr>
              <w:rPr>
                <w:szCs w:val="21"/>
              </w:rPr>
            </w:pPr>
            <w:r w:rsidRPr="00931D25">
              <w:rPr>
                <w:rFonts w:hint="eastAsia"/>
                <w:szCs w:val="21"/>
              </w:rPr>
              <w:t>一般贸易</w:t>
            </w:r>
          </w:p>
        </w:tc>
        <w:tc>
          <w:tcPr>
            <w:tcW w:w="2520" w:type="dxa"/>
            <w:gridSpan w:val="5"/>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征</w:t>
            </w:r>
            <w:proofErr w:type="gramStart"/>
            <w:r w:rsidRPr="00931D25">
              <w:rPr>
                <w:rFonts w:cs="宋体" w:hint="eastAsia"/>
                <w:szCs w:val="21"/>
              </w:rPr>
              <w:t>免性质</w:t>
            </w:r>
            <w:proofErr w:type="gramEnd"/>
            <w:r w:rsidRPr="00931D25">
              <w:rPr>
                <w:rFonts w:cs="宋体" w:hint="eastAsia"/>
                <w:szCs w:val="21"/>
              </w:rPr>
              <w:t xml:space="preserve"> 101</w:t>
            </w:r>
          </w:p>
          <w:p w:rsidR="000671FB" w:rsidRPr="00931D25" w:rsidRDefault="000671FB" w:rsidP="00C630D2">
            <w:pPr>
              <w:rPr>
                <w:szCs w:val="21"/>
              </w:rPr>
            </w:pPr>
            <w:r w:rsidRPr="00931D25">
              <w:rPr>
                <w:rFonts w:hint="eastAsia"/>
                <w:szCs w:val="21"/>
              </w:rPr>
              <w:t>一般征税</w:t>
            </w:r>
          </w:p>
        </w:tc>
        <w:tc>
          <w:tcPr>
            <w:tcW w:w="1822" w:type="dxa"/>
            <w:tcBorders>
              <w:left w:val="single" w:sz="6" w:space="0" w:color="auto"/>
            </w:tcBorders>
            <w:vAlign w:val="center"/>
          </w:tcPr>
          <w:p w:rsidR="000671FB" w:rsidRPr="00931D25" w:rsidRDefault="007F7327" w:rsidP="00C630D2">
            <w:pPr>
              <w:rPr>
                <w:rFonts w:cs="宋体"/>
                <w:color w:val="FF0000"/>
                <w:szCs w:val="21"/>
              </w:rPr>
            </w:pPr>
            <w:r w:rsidRPr="00931D25">
              <w:rPr>
                <w:rFonts w:cs="宋体" w:hint="eastAsia"/>
                <w:color w:val="FF0000"/>
                <w:szCs w:val="21"/>
              </w:rPr>
              <w:t>备案号</w:t>
            </w:r>
          </w:p>
          <w:p w:rsidR="000671FB" w:rsidRPr="00931D25" w:rsidRDefault="000671FB" w:rsidP="00C630D2">
            <w:pPr>
              <w:rPr>
                <w:color w:val="FF0000"/>
                <w:szCs w:val="21"/>
              </w:rPr>
            </w:pPr>
          </w:p>
        </w:tc>
      </w:tr>
      <w:tr w:rsidR="000671FB" w:rsidRPr="00931D25" w:rsidTr="003C1942">
        <w:trPr>
          <w:trHeight w:hRule="exact" w:val="739"/>
        </w:trPr>
        <w:tc>
          <w:tcPr>
            <w:tcW w:w="2802" w:type="dxa"/>
            <w:tcBorders>
              <w:right w:val="single" w:sz="6" w:space="0" w:color="auto"/>
            </w:tcBorders>
            <w:vAlign w:val="center"/>
          </w:tcPr>
          <w:p w:rsidR="000671FB" w:rsidRPr="00931D25" w:rsidRDefault="00763D45" w:rsidP="00C630D2">
            <w:pPr>
              <w:rPr>
                <w:rFonts w:cs="宋体"/>
                <w:szCs w:val="21"/>
              </w:rPr>
            </w:pPr>
            <w:r w:rsidRPr="00931D25">
              <w:rPr>
                <w:rFonts w:cs="宋体" w:hint="eastAsia"/>
                <w:color w:val="FF0000"/>
                <w:szCs w:val="21"/>
              </w:rPr>
              <w:t>贸易国（地区）</w:t>
            </w:r>
            <w:r w:rsidR="003C1942">
              <w:rPr>
                <w:rFonts w:cs="宋体" w:hint="eastAsia"/>
                <w:szCs w:val="21"/>
              </w:rPr>
              <w:t xml:space="preserve"> </w:t>
            </w:r>
            <w:r w:rsidR="00B40C4B">
              <w:rPr>
                <w:rFonts w:cs="宋体" w:hint="eastAsia"/>
                <w:szCs w:val="21"/>
              </w:rPr>
              <w:t>110</w:t>
            </w:r>
          </w:p>
          <w:p w:rsidR="000671FB" w:rsidRPr="00931D25" w:rsidRDefault="00817A63" w:rsidP="00C630D2">
            <w:pPr>
              <w:rPr>
                <w:szCs w:val="21"/>
              </w:rPr>
            </w:pPr>
            <w:r>
              <w:rPr>
                <w:rFonts w:hint="eastAsia"/>
                <w:szCs w:val="21"/>
              </w:rPr>
              <w:t>香港</w:t>
            </w:r>
          </w:p>
        </w:tc>
        <w:tc>
          <w:tcPr>
            <w:tcW w:w="3066" w:type="dxa"/>
            <w:gridSpan w:val="5"/>
            <w:tcBorders>
              <w:left w:val="single" w:sz="6" w:space="0" w:color="auto"/>
              <w:right w:val="single" w:sz="6" w:space="0" w:color="auto"/>
            </w:tcBorders>
            <w:vAlign w:val="center"/>
          </w:tcPr>
          <w:p w:rsidR="000671FB" w:rsidRPr="00931D25" w:rsidRDefault="00817A63" w:rsidP="00C630D2">
            <w:pPr>
              <w:rPr>
                <w:rFonts w:cs="宋体"/>
                <w:szCs w:val="21"/>
              </w:rPr>
            </w:pPr>
            <w:r>
              <w:rPr>
                <w:rFonts w:cs="宋体" w:hint="eastAsia"/>
                <w:szCs w:val="21"/>
              </w:rPr>
              <w:t>启运</w:t>
            </w:r>
            <w:r w:rsidR="000671FB" w:rsidRPr="00931D25">
              <w:rPr>
                <w:rFonts w:cs="宋体" w:hint="eastAsia"/>
                <w:szCs w:val="21"/>
              </w:rPr>
              <w:t>国（地区）</w:t>
            </w:r>
            <w:r w:rsidR="00B40C4B">
              <w:rPr>
                <w:rFonts w:cs="宋体" w:hint="eastAsia"/>
                <w:szCs w:val="21"/>
              </w:rPr>
              <w:t>304</w:t>
            </w:r>
          </w:p>
          <w:p w:rsidR="000671FB" w:rsidRPr="00931D25" w:rsidRDefault="00817A63" w:rsidP="00C630D2">
            <w:pPr>
              <w:rPr>
                <w:szCs w:val="21"/>
              </w:rPr>
            </w:pPr>
            <w:r>
              <w:rPr>
                <w:rFonts w:hint="eastAsia"/>
                <w:szCs w:val="21"/>
              </w:rPr>
              <w:t>德国</w:t>
            </w:r>
          </w:p>
        </w:tc>
        <w:tc>
          <w:tcPr>
            <w:tcW w:w="2700" w:type="dxa"/>
            <w:gridSpan w:val="5"/>
            <w:tcBorders>
              <w:left w:val="single" w:sz="6" w:space="0" w:color="auto"/>
            </w:tcBorders>
            <w:vAlign w:val="center"/>
          </w:tcPr>
          <w:p w:rsidR="000671FB" w:rsidRPr="00931D25" w:rsidRDefault="00817A63" w:rsidP="00C630D2">
            <w:pPr>
              <w:rPr>
                <w:rFonts w:cs="宋体"/>
                <w:szCs w:val="21"/>
              </w:rPr>
            </w:pPr>
            <w:r>
              <w:rPr>
                <w:rFonts w:cs="宋体" w:hint="eastAsia"/>
                <w:szCs w:val="21"/>
              </w:rPr>
              <w:t>装货港</w:t>
            </w:r>
            <w:r w:rsidR="000671FB" w:rsidRPr="00931D25">
              <w:rPr>
                <w:rFonts w:cs="宋体" w:hint="eastAsia"/>
                <w:szCs w:val="21"/>
              </w:rPr>
              <w:t xml:space="preserve"> </w:t>
            </w:r>
            <w:r w:rsidR="00B40C4B">
              <w:rPr>
                <w:rFonts w:cs="宋体" w:hint="eastAsia"/>
                <w:szCs w:val="21"/>
              </w:rPr>
              <w:t>2110</w:t>
            </w:r>
          </w:p>
          <w:p w:rsidR="000671FB" w:rsidRPr="00931D25" w:rsidRDefault="00817A63" w:rsidP="00C630D2">
            <w:pPr>
              <w:rPr>
                <w:szCs w:val="21"/>
              </w:rPr>
            </w:pPr>
            <w:r>
              <w:rPr>
                <w:rFonts w:hint="eastAsia"/>
                <w:szCs w:val="21"/>
              </w:rPr>
              <w:t>汉堡</w:t>
            </w:r>
          </w:p>
        </w:tc>
        <w:tc>
          <w:tcPr>
            <w:tcW w:w="2182" w:type="dxa"/>
            <w:gridSpan w:val="2"/>
            <w:tcBorders>
              <w:left w:val="single" w:sz="6" w:space="0" w:color="auto"/>
              <w:right w:val="single" w:sz="6" w:space="0" w:color="auto"/>
            </w:tcBorders>
            <w:vAlign w:val="center"/>
          </w:tcPr>
          <w:p w:rsidR="000671FB" w:rsidRPr="00931D25" w:rsidRDefault="000671FB" w:rsidP="00C630D2">
            <w:pPr>
              <w:rPr>
                <w:rFonts w:cs="宋体"/>
                <w:szCs w:val="21"/>
              </w:rPr>
            </w:pPr>
            <w:r w:rsidRPr="00931D25">
              <w:rPr>
                <w:rFonts w:cs="宋体" w:hint="eastAsia"/>
                <w:szCs w:val="21"/>
              </w:rPr>
              <w:t>境内</w:t>
            </w:r>
            <w:r w:rsidR="00817A63">
              <w:rPr>
                <w:rFonts w:cs="宋体" w:hint="eastAsia"/>
                <w:szCs w:val="21"/>
              </w:rPr>
              <w:t>目的</w:t>
            </w:r>
            <w:r w:rsidRPr="00931D25">
              <w:rPr>
                <w:rFonts w:cs="宋体" w:hint="eastAsia"/>
                <w:szCs w:val="21"/>
              </w:rPr>
              <w:t>地</w:t>
            </w:r>
            <w:r w:rsidRPr="00931D25">
              <w:rPr>
                <w:rFonts w:cs="宋体" w:hint="eastAsia"/>
                <w:szCs w:val="21"/>
              </w:rPr>
              <w:t xml:space="preserve"> </w:t>
            </w:r>
            <w:r w:rsidR="00817A63">
              <w:rPr>
                <w:rFonts w:cs="宋体" w:hint="eastAsia"/>
                <w:szCs w:val="21"/>
              </w:rPr>
              <w:t>45039</w:t>
            </w:r>
          </w:p>
          <w:p w:rsidR="000671FB" w:rsidRPr="00931D25" w:rsidRDefault="00817A63" w:rsidP="00C630D2">
            <w:pPr>
              <w:rPr>
                <w:szCs w:val="21"/>
              </w:rPr>
            </w:pPr>
            <w:r>
              <w:rPr>
                <w:rFonts w:hint="eastAsia"/>
                <w:szCs w:val="21"/>
              </w:rPr>
              <w:t>桂林</w:t>
            </w:r>
            <w:r w:rsidR="005970EB" w:rsidRPr="00931D25">
              <w:rPr>
                <w:rFonts w:hint="eastAsia"/>
                <w:szCs w:val="21"/>
              </w:rPr>
              <w:t>其他</w:t>
            </w:r>
          </w:p>
        </w:tc>
      </w:tr>
      <w:tr w:rsidR="000671FB" w:rsidRPr="00931D25" w:rsidTr="003C1942">
        <w:trPr>
          <w:trHeight w:hRule="exact" w:val="693"/>
        </w:trPr>
        <w:tc>
          <w:tcPr>
            <w:tcW w:w="2802" w:type="dxa"/>
            <w:tcBorders>
              <w:right w:val="single" w:sz="6" w:space="0" w:color="auto"/>
            </w:tcBorders>
            <w:vAlign w:val="center"/>
          </w:tcPr>
          <w:p w:rsidR="000671FB" w:rsidRPr="00931D25" w:rsidRDefault="00763D45" w:rsidP="00C630D2">
            <w:pPr>
              <w:rPr>
                <w:rFonts w:cs="宋体"/>
                <w:szCs w:val="21"/>
              </w:rPr>
            </w:pPr>
            <w:r w:rsidRPr="00931D25">
              <w:rPr>
                <w:rFonts w:cs="宋体" w:hint="eastAsia"/>
                <w:szCs w:val="21"/>
              </w:rPr>
              <w:t>许可证</w:t>
            </w:r>
            <w:r w:rsidR="000671FB" w:rsidRPr="00931D25">
              <w:rPr>
                <w:rFonts w:cs="宋体" w:hint="eastAsia"/>
                <w:szCs w:val="21"/>
              </w:rPr>
              <w:t>号</w:t>
            </w:r>
          </w:p>
          <w:p w:rsidR="000671FB" w:rsidRPr="00931D25" w:rsidRDefault="000671FB" w:rsidP="00B21E26">
            <w:pPr>
              <w:rPr>
                <w:szCs w:val="21"/>
              </w:rPr>
            </w:pPr>
          </w:p>
        </w:tc>
        <w:tc>
          <w:tcPr>
            <w:tcW w:w="1409" w:type="dxa"/>
            <w:gridSpan w:val="2"/>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成交方式</w:t>
            </w:r>
          </w:p>
          <w:p w:rsidR="000671FB" w:rsidRPr="00931D25" w:rsidRDefault="00817A63" w:rsidP="00C630D2">
            <w:pPr>
              <w:rPr>
                <w:szCs w:val="21"/>
              </w:rPr>
            </w:pPr>
            <w:r>
              <w:rPr>
                <w:rFonts w:hint="eastAsia"/>
                <w:szCs w:val="21"/>
              </w:rPr>
              <w:t>FOB</w:t>
            </w:r>
          </w:p>
        </w:tc>
        <w:tc>
          <w:tcPr>
            <w:tcW w:w="2197" w:type="dxa"/>
            <w:gridSpan w:val="4"/>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运费</w:t>
            </w:r>
          </w:p>
          <w:p w:rsidR="000671FB" w:rsidRPr="00931D25" w:rsidRDefault="00214688" w:rsidP="00F654D0">
            <w:pPr>
              <w:rPr>
                <w:szCs w:val="21"/>
              </w:rPr>
            </w:pPr>
            <w:r>
              <w:rPr>
                <w:rFonts w:hint="eastAsia"/>
                <w:szCs w:val="21"/>
              </w:rPr>
              <w:t>35</w:t>
            </w:r>
            <w:r w:rsidR="00763D45" w:rsidRPr="00931D25">
              <w:rPr>
                <w:rFonts w:hint="eastAsia"/>
                <w:szCs w:val="21"/>
              </w:rPr>
              <w:t>0</w:t>
            </w:r>
            <w:r w:rsidR="00F654D0">
              <w:rPr>
                <w:rFonts w:hint="eastAsia"/>
                <w:szCs w:val="21"/>
              </w:rPr>
              <w:t>EUR</w:t>
            </w:r>
          </w:p>
        </w:tc>
        <w:tc>
          <w:tcPr>
            <w:tcW w:w="2160" w:type="dxa"/>
            <w:gridSpan w:val="4"/>
            <w:tcBorders>
              <w:left w:val="single" w:sz="6" w:space="0" w:color="auto"/>
            </w:tcBorders>
            <w:vAlign w:val="center"/>
          </w:tcPr>
          <w:p w:rsidR="000671FB" w:rsidRPr="00817A63" w:rsidRDefault="000671FB" w:rsidP="00C630D2">
            <w:pPr>
              <w:rPr>
                <w:rFonts w:cs="宋体"/>
                <w:szCs w:val="21"/>
              </w:rPr>
            </w:pPr>
            <w:r w:rsidRPr="00817A63">
              <w:rPr>
                <w:rFonts w:cs="宋体" w:hint="eastAsia"/>
                <w:szCs w:val="21"/>
              </w:rPr>
              <w:t>保费</w:t>
            </w:r>
          </w:p>
          <w:p w:rsidR="000671FB" w:rsidRPr="00817A63" w:rsidRDefault="003265E4" w:rsidP="00C630D2">
            <w:pPr>
              <w:rPr>
                <w:szCs w:val="21"/>
              </w:rPr>
            </w:pPr>
            <w:r w:rsidRPr="00817A63">
              <w:rPr>
                <w:rFonts w:hint="eastAsia"/>
                <w:szCs w:val="21"/>
              </w:rPr>
              <w:t>75</w:t>
            </w:r>
            <w:r w:rsidR="00F654D0">
              <w:rPr>
                <w:rFonts w:hint="eastAsia"/>
                <w:szCs w:val="21"/>
              </w:rPr>
              <w:t>EUR</w:t>
            </w:r>
          </w:p>
          <w:p w:rsidR="000671FB" w:rsidRPr="00817A63" w:rsidRDefault="000671FB" w:rsidP="00C630D2">
            <w:pPr>
              <w:rPr>
                <w:szCs w:val="21"/>
              </w:rPr>
            </w:pPr>
          </w:p>
        </w:tc>
        <w:tc>
          <w:tcPr>
            <w:tcW w:w="2182" w:type="dxa"/>
            <w:gridSpan w:val="2"/>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杂费</w:t>
            </w:r>
          </w:p>
          <w:p w:rsidR="000671FB" w:rsidRPr="00931D25" w:rsidRDefault="000671FB" w:rsidP="00C630D2">
            <w:pPr>
              <w:rPr>
                <w:szCs w:val="21"/>
              </w:rPr>
            </w:pPr>
          </w:p>
        </w:tc>
      </w:tr>
      <w:tr w:rsidR="000671FB" w:rsidRPr="00931D25" w:rsidTr="003C1942">
        <w:trPr>
          <w:cantSplit/>
          <w:trHeight w:val="567"/>
        </w:trPr>
        <w:tc>
          <w:tcPr>
            <w:tcW w:w="2802" w:type="dxa"/>
            <w:tcBorders>
              <w:right w:val="single" w:sz="6" w:space="0" w:color="auto"/>
            </w:tcBorders>
            <w:vAlign w:val="center"/>
          </w:tcPr>
          <w:p w:rsidR="00763D45" w:rsidRPr="00931D25" w:rsidRDefault="00763D45" w:rsidP="00763D45">
            <w:pPr>
              <w:rPr>
                <w:rFonts w:cs="宋体"/>
                <w:szCs w:val="21"/>
              </w:rPr>
            </w:pPr>
            <w:r w:rsidRPr="00931D25">
              <w:rPr>
                <w:rFonts w:cs="宋体" w:hint="eastAsia"/>
                <w:szCs w:val="21"/>
              </w:rPr>
              <w:t>合同协议号</w:t>
            </w:r>
          </w:p>
          <w:p w:rsidR="000671FB" w:rsidRPr="00931D25" w:rsidRDefault="00817A63" w:rsidP="00817A63">
            <w:pPr>
              <w:rPr>
                <w:szCs w:val="21"/>
              </w:rPr>
            </w:pPr>
            <w:bookmarkStart w:id="0" w:name="_GoBack"/>
            <w:bookmarkEnd w:id="0"/>
            <w:r>
              <w:rPr>
                <w:rFonts w:hint="eastAsia"/>
                <w:szCs w:val="21"/>
              </w:rPr>
              <w:t>2016SZ</w:t>
            </w:r>
            <w:r w:rsidR="00763D45" w:rsidRPr="00931D25">
              <w:rPr>
                <w:rFonts w:hint="eastAsia"/>
                <w:szCs w:val="21"/>
              </w:rPr>
              <w:t>001</w:t>
            </w:r>
            <w:r>
              <w:rPr>
                <w:rFonts w:hint="eastAsia"/>
                <w:szCs w:val="21"/>
              </w:rPr>
              <w:t>Y</w:t>
            </w:r>
          </w:p>
        </w:tc>
        <w:tc>
          <w:tcPr>
            <w:tcW w:w="1806" w:type="dxa"/>
            <w:gridSpan w:val="3"/>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件数</w:t>
            </w:r>
          </w:p>
          <w:p w:rsidR="000671FB" w:rsidRPr="00931D25" w:rsidRDefault="00063B60" w:rsidP="00C630D2">
            <w:pPr>
              <w:rPr>
                <w:szCs w:val="21"/>
              </w:rPr>
            </w:pPr>
            <w:r>
              <w:rPr>
                <w:rFonts w:hint="eastAsia"/>
                <w:szCs w:val="21"/>
              </w:rPr>
              <w:t>3</w:t>
            </w:r>
          </w:p>
        </w:tc>
        <w:tc>
          <w:tcPr>
            <w:tcW w:w="1800" w:type="dxa"/>
            <w:gridSpan w:val="3"/>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包装种类</w:t>
            </w:r>
          </w:p>
          <w:p w:rsidR="000671FB" w:rsidRPr="00931D25" w:rsidRDefault="00063B60" w:rsidP="00C630D2">
            <w:pPr>
              <w:rPr>
                <w:szCs w:val="21"/>
              </w:rPr>
            </w:pPr>
            <w:r>
              <w:rPr>
                <w:rFonts w:hint="eastAsia"/>
                <w:szCs w:val="21"/>
              </w:rPr>
              <w:t>托盘</w:t>
            </w:r>
          </w:p>
        </w:tc>
        <w:tc>
          <w:tcPr>
            <w:tcW w:w="2160" w:type="dxa"/>
            <w:gridSpan w:val="4"/>
            <w:tcBorders>
              <w:left w:val="single" w:sz="6" w:space="0" w:color="auto"/>
            </w:tcBorders>
            <w:vAlign w:val="center"/>
          </w:tcPr>
          <w:p w:rsidR="000671FB" w:rsidRPr="00931D25" w:rsidRDefault="000671FB" w:rsidP="00C630D2">
            <w:pPr>
              <w:rPr>
                <w:rFonts w:cs="宋体"/>
                <w:szCs w:val="21"/>
              </w:rPr>
            </w:pPr>
            <w:r w:rsidRPr="00931D25">
              <w:rPr>
                <w:rFonts w:cs="宋体" w:hint="eastAsia"/>
                <w:szCs w:val="21"/>
              </w:rPr>
              <w:t>毛重（公斤）</w:t>
            </w:r>
          </w:p>
          <w:p w:rsidR="000671FB" w:rsidRPr="00931D25" w:rsidRDefault="007F4E64" w:rsidP="007F4E64">
            <w:pPr>
              <w:rPr>
                <w:szCs w:val="21"/>
              </w:rPr>
            </w:pPr>
            <w:r>
              <w:rPr>
                <w:rFonts w:hint="eastAsia"/>
                <w:szCs w:val="21"/>
              </w:rPr>
              <w:t>980</w:t>
            </w:r>
          </w:p>
        </w:tc>
        <w:tc>
          <w:tcPr>
            <w:tcW w:w="2182" w:type="dxa"/>
            <w:gridSpan w:val="2"/>
            <w:tcBorders>
              <w:left w:val="single" w:sz="6" w:space="0" w:color="auto"/>
              <w:right w:val="single" w:sz="6" w:space="0" w:color="auto"/>
            </w:tcBorders>
            <w:vAlign w:val="center"/>
          </w:tcPr>
          <w:p w:rsidR="000671FB" w:rsidRPr="00931D25" w:rsidRDefault="000671FB" w:rsidP="00C630D2">
            <w:pPr>
              <w:rPr>
                <w:rFonts w:cs="宋体"/>
                <w:szCs w:val="21"/>
              </w:rPr>
            </w:pPr>
            <w:r w:rsidRPr="00931D25">
              <w:rPr>
                <w:rFonts w:cs="宋体" w:hint="eastAsia"/>
                <w:szCs w:val="21"/>
              </w:rPr>
              <w:t>净重（公斤）</w:t>
            </w:r>
          </w:p>
          <w:p w:rsidR="000671FB" w:rsidRPr="00931D25" w:rsidRDefault="00063B60" w:rsidP="00C630D2">
            <w:pPr>
              <w:rPr>
                <w:szCs w:val="21"/>
              </w:rPr>
            </w:pPr>
            <w:r>
              <w:rPr>
                <w:rFonts w:hint="eastAsia"/>
                <w:szCs w:val="21"/>
              </w:rPr>
              <w:t>912</w:t>
            </w:r>
          </w:p>
        </w:tc>
      </w:tr>
      <w:tr w:rsidR="00763D45" w:rsidRPr="00931D25" w:rsidTr="003C1942">
        <w:trPr>
          <w:cantSplit/>
          <w:trHeight w:val="567"/>
        </w:trPr>
        <w:tc>
          <w:tcPr>
            <w:tcW w:w="2802" w:type="dxa"/>
            <w:tcBorders>
              <w:right w:val="single" w:sz="6" w:space="0" w:color="auto"/>
            </w:tcBorders>
            <w:vAlign w:val="center"/>
          </w:tcPr>
          <w:p w:rsidR="00763D45" w:rsidRPr="00931D25" w:rsidRDefault="00763D45" w:rsidP="00C630D2">
            <w:pPr>
              <w:rPr>
                <w:rFonts w:cs="宋体"/>
                <w:szCs w:val="21"/>
              </w:rPr>
            </w:pPr>
            <w:r w:rsidRPr="00931D25">
              <w:rPr>
                <w:rFonts w:cs="宋体" w:hint="eastAsia"/>
                <w:szCs w:val="21"/>
              </w:rPr>
              <w:t>集装箱号</w:t>
            </w:r>
          </w:p>
          <w:p w:rsidR="00763D45" w:rsidRPr="00931D25" w:rsidRDefault="005C1FF5" w:rsidP="005C1FF5">
            <w:pPr>
              <w:rPr>
                <w:rFonts w:cs="宋体"/>
                <w:szCs w:val="21"/>
              </w:rPr>
            </w:pPr>
            <w:r>
              <w:rPr>
                <w:rFonts w:cs="宋体" w:hint="eastAsia"/>
                <w:szCs w:val="21"/>
              </w:rPr>
              <w:t>MRKU2589635*1</w:t>
            </w:r>
            <w:r>
              <w:rPr>
                <w:rFonts w:cs="宋体" w:hint="eastAsia"/>
                <w:szCs w:val="21"/>
              </w:rPr>
              <w:t>（</w:t>
            </w:r>
            <w:r>
              <w:rPr>
                <w:rFonts w:cs="宋体" w:hint="eastAsia"/>
                <w:szCs w:val="21"/>
              </w:rPr>
              <w:t>2</w:t>
            </w:r>
            <w:r>
              <w:rPr>
                <w:rFonts w:cs="宋体" w:hint="eastAsia"/>
                <w:szCs w:val="21"/>
              </w:rPr>
              <w:t>）</w:t>
            </w:r>
          </w:p>
        </w:tc>
        <w:tc>
          <w:tcPr>
            <w:tcW w:w="7948" w:type="dxa"/>
            <w:gridSpan w:val="12"/>
            <w:tcBorders>
              <w:left w:val="single" w:sz="6" w:space="0" w:color="auto"/>
              <w:right w:val="single" w:sz="6" w:space="0" w:color="auto"/>
            </w:tcBorders>
            <w:vAlign w:val="center"/>
          </w:tcPr>
          <w:p w:rsidR="00763D45" w:rsidRPr="00931D25" w:rsidRDefault="00763D45" w:rsidP="00C630D2">
            <w:pPr>
              <w:rPr>
                <w:rFonts w:cs="宋体"/>
                <w:szCs w:val="21"/>
              </w:rPr>
            </w:pPr>
            <w:r w:rsidRPr="00931D25">
              <w:rPr>
                <w:rFonts w:cs="宋体" w:hint="eastAsia"/>
                <w:szCs w:val="21"/>
              </w:rPr>
              <w:t>随附单证</w:t>
            </w:r>
          </w:p>
          <w:p w:rsidR="00763D45" w:rsidRPr="00D360FD" w:rsidRDefault="00817A63" w:rsidP="00C630D2">
            <w:pPr>
              <w:rPr>
                <w:rFonts w:cs="宋体"/>
                <w:b/>
                <w:szCs w:val="21"/>
              </w:rPr>
            </w:pPr>
            <w:r>
              <w:rPr>
                <w:rFonts w:cs="宋体" w:hint="eastAsia"/>
                <w:b/>
                <w:szCs w:val="21"/>
              </w:rPr>
              <w:t>入境货物通关单，原产地证明</w:t>
            </w:r>
          </w:p>
        </w:tc>
      </w:tr>
      <w:tr w:rsidR="000671FB" w:rsidRPr="00931D25" w:rsidTr="00C630D2">
        <w:trPr>
          <w:cantSplit/>
        </w:trPr>
        <w:tc>
          <w:tcPr>
            <w:tcW w:w="10750" w:type="dxa"/>
            <w:gridSpan w:val="13"/>
          </w:tcPr>
          <w:p w:rsidR="000671FB" w:rsidRPr="00931D25" w:rsidRDefault="000671FB" w:rsidP="00C630D2">
            <w:pPr>
              <w:rPr>
                <w:szCs w:val="21"/>
              </w:rPr>
            </w:pPr>
            <w:r w:rsidRPr="00931D25">
              <w:rPr>
                <w:rFonts w:cs="宋体" w:hint="eastAsia"/>
                <w:szCs w:val="21"/>
              </w:rPr>
              <w:t>标记</w:t>
            </w:r>
            <w:proofErr w:type="gramStart"/>
            <w:r w:rsidRPr="00931D25">
              <w:rPr>
                <w:rFonts w:cs="宋体" w:hint="eastAsia"/>
                <w:szCs w:val="21"/>
              </w:rPr>
              <w:t>唛码及</w:t>
            </w:r>
            <w:proofErr w:type="gramEnd"/>
            <w:r w:rsidRPr="00931D25">
              <w:rPr>
                <w:rFonts w:cs="宋体" w:hint="eastAsia"/>
                <w:szCs w:val="21"/>
              </w:rPr>
              <w:t>备注</w:t>
            </w:r>
          </w:p>
          <w:p w:rsidR="000671FB" w:rsidRPr="00931D25" w:rsidRDefault="00D360FD" w:rsidP="00D0411E">
            <w:pPr>
              <w:ind w:firstLineChars="800" w:firstLine="1680"/>
              <w:rPr>
                <w:szCs w:val="21"/>
              </w:rPr>
            </w:pPr>
            <w:r>
              <w:rPr>
                <w:rFonts w:hint="eastAsia"/>
                <w:szCs w:val="21"/>
              </w:rPr>
              <w:t>随附单证号：</w:t>
            </w:r>
          </w:p>
          <w:p w:rsidR="000671FB" w:rsidRPr="00931D25" w:rsidRDefault="000671FB" w:rsidP="00C630D2">
            <w:pPr>
              <w:rPr>
                <w:szCs w:val="21"/>
              </w:rPr>
            </w:pPr>
          </w:p>
        </w:tc>
      </w:tr>
      <w:tr w:rsidR="000671FB" w:rsidRPr="00931D25" w:rsidTr="00C630D2">
        <w:trPr>
          <w:cantSplit/>
        </w:trPr>
        <w:tc>
          <w:tcPr>
            <w:tcW w:w="10750" w:type="dxa"/>
            <w:gridSpan w:val="13"/>
          </w:tcPr>
          <w:p w:rsidR="000671FB" w:rsidRPr="00D360FD" w:rsidRDefault="000671FB" w:rsidP="00A753C1">
            <w:pPr>
              <w:rPr>
                <w:sz w:val="18"/>
                <w:szCs w:val="18"/>
              </w:rPr>
            </w:pPr>
            <w:proofErr w:type="gramStart"/>
            <w:r w:rsidRPr="00D360FD">
              <w:rPr>
                <w:rFonts w:cs="宋体" w:hint="eastAsia"/>
                <w:sz w:val="18"/>
                <w:szCs w:val="18"/>
              </w:rPr>
              <w:t>项号</w:t>
            </w:r>
            <w:proofErr w:type="gramEnd"/>
            <w:r w:rsidRPr="00D360FD">
              <w:rPr>
                <w:sz w:val="18"/>
                <w:szCs w:val="18"/>
              </w:rPr>
              <w:t xml:space="preserve">  </w:t>
            </w:r>
            <w:r w:rsidRPr="00D360FD">
              <w:rPr>
                <w:rFonts w:cs="宋体" w:hint="eastAsia"/>
                <w:sz w:val="18"/>
                <w:szCs w:val="18"/>
              </w:rPr>
              <w:t>商品编号</w:t>
            </w:r>
            <w:r w:rsidRPr="00D360FD">
              <w:rPr>
                <w:sz w:val="18"/>
                <w:szCs w:val="18"/>
              </w:rPr>
              <w:t xml:space="preserve">     </w:t>
            </w:r>
            <w:r w:rsidRPr="00D360FD">
              <w:rPr>
                <w:rFonts w:cs="宋体" w:hint="eastAsia"/>
                <w:sz w:val="18"/>
                <w:szCs w:val="18"/>
              </w:rPr>
              <w:t>商品名称、规格型号</w:t>
            </w:r>
            <w:r w:rsidRPr="00D360FD">
              <w:rPr>
                <w:sz w:val="18"/>
                <w:szCs w:val="18"/>
              </w:rPr>
              <w:t xml:space="preserve">  </w:t>
            </w:r>
            <w:r w:rsidRPr="00D360FD">
              <w:rPr>
                <w:rFonts w:hint="eastAsia"/>
                <w:sz w:val="18"/>
                <w:szCs w:val="18"/>
              </w:rPr>
              <w:t xml:space="preserve"> </w:t>
            </w:r>
            <w:r w:rsidRPr="00D360FD">
              <w:rPr>
                <w:sz w:val="18"/>
                <w:szCs w:val="18"/>
              </w:rPr>
              <w:t xml:space="preserve"> </w:t>
            </w:r>
            <w:r w:rsidRPr="00D360FD">
              <w:rPr>
                <w:rFonts w:cs="宋体" w:hint="eastAsia"/>
                <w:sz w:val="18"/>
                <w:szCs w:val="18"/>
              </w:rPr>
              <w:t>数量及单位</w:t>
            </w:r>
            <w:r w:rsidRPr="00D360FD">
              <w:rPr>
                <w:sz w:val="18"/>
                <w:szCs w:val="18"/>
              </w:rPr>
              <w:t xml:space="preserve">   </w:t>
            </w:r>
            <w:r w:rsidR="00A753C1">
              <w:rPr>
                <w:rFonts w:hint="eastAsia"/>
                <w:sz w:val="18"/>
                <w:szCs w:val="18"/>
              </w:rPr>
              <w:t xml:space="preserve">  </w:t>
            </w:r>
            <w:r w:rsidRPr="00D360FD">
              <w:rPr>
                <w:sz w:val="18"/>
                <w:szCs w:val="18"/>
              </w:rPr>
              <w:t xml:space="preserve">  </w:t>
            </w:r>
            <w:r w:rsidR="00A753C1">
              <w:rPr>
                <w:rFonts w:hint="eastAsia"/>
                <w:sz w:val="18"/>
                <w:szCs w:val="18"/>
              </w:rPr>
              <w:t xml:space="preserve">   </w:t>
            </w:r>
            <w:r w:rsidR="00A753C1">
              <w:rPr>
                <w:rFonts w:cs="宋体" w:hint="eastAsia"/>
                <w:sz w:val="18"/>
                <w:szCs w:val="18"/>
              </w:rPr>
              <w:t>原产</w:t>
            </w:r>
            <w:r w:rsidRPr="00D360FD">
              <w:rPr>
                <w:rFonts w:cs="宋体" w:hint="eastAsia"/>
                <w:sz w:val="18"/>
                <w:szCs w:val="18"/>
              </w:rPr>
              <w:t>国（地区）</w:t>
            </w:r>
            <w:r w:rsidRPr="00D360FD">
              <w:rPr>
                <w:rFonts w:cs="宋体"/>
                <w:sz w:val="18"/>
                <w:szCs w:val="18"/>
              </w:rPr>
              <w:t xml:space="preserve">  </w:t>
            </w:r>
            <w:r w:rsidRPr="00D360FD">
              <w:rPr>
                <w:rFonts w:cs="宋体" w:hint="eastAsia"/>
                <w:sz w:val="18"/>
                <w:szCs w:val="18"/>
              </w:rPr>
              <w:t>单价</w:t>
            </w:r>
            <w:r w:rsidRPr="00D360FD">
              <w:rPr>
                <w:sz w:val="18"/>
                <w:szCs w:val="18"/>
              </w:rPr>
              <w:t xml:space="preserve">        </w:t>
            </w:r>
            <w:r w:rsidRPr="00D360FD">
              <w:rPr>
                <w:rFonts w:cs="宋体" w:hint="eastAsia"/>
                <w:sz w:val="18"/>
                <w:szCs w:val="18"/>
              </w:rPr>
              <w:t>总价</w:t>
            </w:r>
            <w:r w:rsidRPr="00D360FD">
              <w:rPr>
                <w:sz w:val="18"/>
                <w:szCs w:val="18"/>
              </w:rPr>
              <w:t xml:space="preserve">      </w:t>
            </w:r>
            <w:r w:rsidRPr="00D360FD">
              <w:rPr>
                <w:rFonts w:cs="宋体" w:hint="eastAsia"/>
                <w:sz w:val="18"/>
                <w:szCs w:val="18"/>
              </w:rPr>
              <w:t>币制</w:t>
            </w:r>
            <w:r w:rsidRPr="00D360FD">
              <w:rPr>
                <w:sz w:val="18"/>
                <w:szCs w:val="18"/>
              </w:rPr>
              <w:t xml:space="preserve">     </w:t>
            </w:r>
            <w:r w:rsidRPr="00D360FD">
              <w:rPr>
                <w:rFonts w:cs="宋体" w:hint="eastAsia"/>
                <w:sz w:val="18"/>
                <w:szCs w:val="18"/>
              </w:rPr>
              <w:t>征免</w:t>
            </w:r>
          </w:p>
        </w:tc>
      </w:tr>
      <w:tr w:rsidR="000671FB" w:rsidRPr="00931D25" w:rsidTr="00C630D2">
        <w:trPr>
          <w:cantSplit/>
        </w:trPr>
        <w:tc>
          <w:tcPr>
            <w:tcW w:w="10750" w:type="dxa"/>
            <w:gridSpan w:val="13"/>
            <w:tcBorders>
              <w:bottom w:val="dotted" w:sz="4" w:space="0" w:color="auto"/>
            </w:tcBorders>
          </w:tcPr>
          <w:p w:rsidR="00A753C1" w:rsidRPr="00A753C1" w:rsidRDefault="00A753C1" w:rsidP="00A753C1">
            <w:pPr>
              <w:rPr>
                <w:szCs w:val="21"/>
              </w:rPr>
            </w:pPr>
            <w:r>
              <w:rPr>
                <w:rFonts w:hint="eastAsia"/>
                <w:szCs w:val="21"/>
              </w:rPr>
              <w:t xml:space="preserve">1. </w:t>
            </w:r>
            <w:r w:rsidR="0079168F">
              <w:rPr>
                <w:rFonts w:hint="eastAsia"/>
                <w:szCs w:val="21"/>
              </w:rPr>
              <w:t xml:space="preserve"> </w:t>
            </w:r>
            <w:r w:rsidRPr="00A753C1">
              <w:rPr>
                <w:rFonts w:hint="eastAsia"/>
                <w:szCs w:val="21"/>
              </w:rPr>
              <w:t xml:space="preserve">3402209000        </w:t>
            </w:r>
            <w:r w:rsidRPr="00A753C1">
              <w:rPr>
                <w:rFonts w:hint="eastAsia"/>
                <w:szCs w:val="21"/>
              </w:rPr>
              <w:t>洗洁精</w:t>
            </w:r>
            <w:r>
              <w:rPr>
                <w:rFonts w:hint="eastAsia"/>
                <w:szCs w:val="21"/>
              </w:rPr>
              <w:t xml:space="preserve">     </w:t>
            </w:r>
            <w:r w:rsidR="0079168F">
              <w:rPr>
                <w:rFonts w:hint="eastAsia"/>
                <w:szCs w:val="21"/>
              </w:rPr>
              <w:t xml:space="preserve">   </w:t>
            </w:r>
            <w:r w:rsidRPr="00A753C1">
              <w:rPr>
                <w:rFonts w:hint="eastAsia"/>
                <w:szCs w:val="21"/>
              </w:rPr>
              <w:t>1</w:t>
            </w:r>
            <w:r w:rsidR="00063B60">
              <w:rPr>
                <w:rFonts w:hint="eastAsia"/>
                <w:szCs w:val="21"/>
              </w:rPr>
              <w:t>0</w:t>
            </w:r>
            <w:r w:rsidRPr="00A753C1">
              <w:rPr>
                <w:rFonts w:hint="eastAsia"/>
                <w:szCs w:val="21"/>
              </w:rPr>
              <w:t>60</w:t>
            </w:r>
            <w:r w:rsidRPr="00A753C1">
              <w:rPr>
                <w:rFonts w:hint="eastAsia"/>
                <w:szCs w:val="21"/>
              </w:rPr>
              <w:t>件</w:t>
            </w:r>
            <w:r w:rsidR="0079168F">
              <w:rPr>
                <w:rFonts w:hint="eastAsia"/>
                <w:szCs w:val="21"/>
              </w:rPr>
              <w:t xml:space="preserve">          </w:t>
            </w:r>
            <w:r w:rsidRPr="00A753C1">
              <w:rPr>
                <w:rFonts w:hint="eastAsia"/>
                <w:szCs w:val="21"/>
              </w:rPr>
              <w:t xml:space="preserve">   </w:t>
            </w:r>
            <w:r w:rsidRPr="00A753C1">
              <w:rPr>
                <w:rFonts w:hint="eastAsia"/>
                <w:szCs w:val="21"/>
              </w:rPr>
              <w:t>德国</w:t>
            </w:r>
            <w:r>
              <w:rPr>
                <w:rFonts w:hint="eastAsia"/>
                <w:szCs w:val="21"/>
              </w:rPr>
              <w:t xml:space="preserve">      </w:t>
            </w:r>
            <w:r w:rsidR="0079168F">
              <w:rPr>
                <w:rFonts w:hint="eastAsia"/>
                <w:szCs w:val="21"/>
              </w:rPr>
              <w:t xml:space="preserve"> </w:t>
            </w:r>
            <w:r>
              <w:rPr>
                <w:rFonts w:hint="eastAsia"/>
                <w:szCs w:val="21"/>
              </w:rPr>
              <w:t xml:space="preserve"> </w:t>
            </w:r>
            <w:r w:rsidR="00063B60">
              <w:rPr>
                <w:rFonts w:hint="eastAsia"/>
                <w:szCs w:val="21"/>
              </w:rPr>
              <w:t>1.2</w:t>
            </w:r>
            <w:r>
              <w:rPr>
                <w:rFonts w:hint="eastAsia"/>
                <w:szCs w:val="21"/>
              </w:rPr>
              <w:t xml:space="preserve">      </w:t>
            </w:r>
            <w:r w:rsidR="000B167C">
              <w:rPr>
                <w:rFonts w:hint="eastAsia"/>
                <w:szCs w:val="21"/>
              </w:rPr>
              <w:t>1272</w:t>
            </w:r>
            <w:r>
              <w:rPr>
                <w:rFonts w:hint="eastAsia"/>
                <w:szCs w:val="21"/>
              </w:rPr>
              <w:t xml:space="preserve">  </w:t>
            </w:r>
            <w:r w:rsidRPr="00A753C1">
              <w:rPr>
                <w:rFonts w:hint="eastAsia"/>
                <w:szCs w:val="21"/>
              </w:rPr>
              <w:t xml:space="preserve">  </w:t>
            </w:r>
            <w:r w:rsidRPr="00A753C1">
              <w:rPr>
                <w:rFonts w:hint="eastAsia"/>
                <w:szCs w:val="21"/>
              </w:rPr>
              <w:t>欧元</w:t>
            </w:r>
            <w:r>
              <w:rPr>
                <w:rFonts w:hint="eastAsia"/>
                <w:szCs w:val="21"/>
              </w:rPr>
              <w:t xml:space="preserve">  </w:t>
            </w:r>
            <w:r>
              <w:rPr>
                <w:rFonts w:hint="eastAsia"/>
                <w:szCs w:val="21"/>
              </w:rPr>
              <w:t>照章征税</w:t>
            </w:r>
          </w:p>
          <w:p w:rsidR="00A753C1" w:rsidRPr="00A753C1" w:rsidRDefault="00A753C1" w:rsidP="00A753C1">
            <w:pPr>
              <w:rPr>
                <w:szCs w:val="21"/>
              </w:rPr>
            </w:pPr>
            <w:r w:rsidRPr="00A753C1">
              <w:rPr>
                <w:rFonts w:hint="eastAsia"/>
                <w:szCs w:val="21"/>
              </w:rPr>
              <w:t xml:space="preserve">                                      6</w:t>
            </w:r>
            <w:r w:rsidR="00063B60">
              <w:rPr>
                <w:rFonts w:hint="eastAsia"/>
                <w:szCs w:val="21"/>
              </w:rPr>
              <w:t>2</w:t>
            </w:r>
            <w:r w:rsidRPr="00A753C1">
              <w:rPr>
                <w:rFonts w:hint="eastAsia"/>
                <w:szCs w:val="21"/>
              </w:rPr>
              <w:t>0</w:t>
            </w:r>
            <w:r w:rsidRPr="00A753C1">
              <w:rPr>
                <w:rFonts w:hint="eastAsia"/>
                <w:szCs w:val="21"/>
              </w:rPr>
              <w:t>千克</w:t>
            </w:r>
          </w:p>
          <w:p w:rsidR="00D360FD" w:rsidRPr="00A753C1" w:rsidRDefault="00A753C1" w:rsidP="00A753C1">
            <w:pPr>
              <w:rPr>
                <w:szCs w:val="21"/>
              </w:rPr>
            </w:pPr>
            <w:r w:rsidRPr="00A753C1">
              <w:rPr>
                <w:rFonts w:hint="eastAsia"/>
                <w:szCs w:val="21"/>
              </w:rPr>
              <w:t>用途：洗涤用</w:t>
            </w:r>
            <w:r>
              <w:rPr>
                <w:rFonts w:hint="eastAsia"/>
                <w:szCs w:val="21"/>
              </w:rPr>
              <w:t>；</w:t>
            </w:r>
            <w:r w:rsidRPr="00A753C1">
              <w:rPr>
                <w:rFonts w:hint="eastAsia"/>
                <w:szCs w:val="21"/>
              </w:rPr>
              <w:t>是否零售包装：是</w:t>
            </w:r>
            <w:r>
              <w:rPr>
                <w:rFonts w:hint="eastAsia"/>
                <w:szCs w:val="21"/>
              </w:rPr>
              <w:t>；</w:t>
            </w:r>
            <w:r w:rsidRPr="00A753C1">
              <w:rPr>
                <w:rFonts w:hint="eastAsia"/>
                <w:szCs w:val="21"/>
              </w:rPr>
              <w:t>成分：有机表面活性剂，香精</w:t>
            </w:r>
            <w:r>
              <w:rPr>
                <w:rFonts w:hint="eastAsia"/>
                <w:szCs w:val="21"/>
              </w:rPr>
              <w:t>；</w:t>
            </w:r>
            <w:r w:rsidRPr="00A753C1">
              <w:rPr>
                <w:rFonts w:hint="eastAsia"/>
                <w:szCs w:val="21"/>
              </w:rPr>
              <w:t>品牌：</w:t>
            </w:r>
            <w:r>
              <w:rPr>
                <w:rFonts w:hint="eastAsia"/>
                <w:szCs w:val="21"/>
              </w:rPr>
              <w:t>FJTD</w:t>
            </w:r>
            <w:r>
              <w:rPr>
                <w:rFonts w:hint="eastAsia"/>
                <w:szCs w:val="21"/>
              </w:rPr>
              <w:t>；</w:t>
            </w:r>
            <w:r w:rsidRPr="00A753C1">
              <w:rPr>
                <w:rFonts w:hint="eastAsia"/>
                <w:szCs w:val="21"/>
              </w:rPr>
              <w:t>型号</w:t>
            </w:r>
            <w:r>
              <w:rPr>
                <w:rFonts w:hint="eastAsia"/>
                <w:szCs w:val="21"/>
              </w:rPr>
              <w:t>：</w:t>
            </w:r>
            <w:r w:rsidRPr="00A753C1">
              <w:rPr>
                <w:rFonts w:hint="eastAsia"/>
                <w:szCs w:val="21"/>
              </w:rPr>
              <w:t>无</w:t>
            </w:r>
          </w:p>
        </w:tc>
      </w:tr>
      <w:tr w:rsidR="000671FB" w:rsidRPr="00931D25" w:rsidTr="00C630D2">
        <w:trPr>
          <w:cantSplit/>
        </w:trPr>
        <w:tc>
          <w:tcPr>
            <w:tcW w:w="10750" w:type="dxa"/>
            <w:gridSpan w:val="13"/>
            <w:tcBorders>
              <w:top w:val="dotted" w:sz="4" w:space="0" w:color="auto"/>
              <w:bottom w:val="dotted" w:sz="4" w:space="0" w:color="auto"/>
            </w:tcBorders>
          </w:tcPr>
          <w:p w:rsidR="00A753C1" w:rsidRPr="00A753C1" w:rsidRDefault="00A753C1" w:rsidP="00A753C1">
            <w:pPr>
              <w:rPr>
                <w:szCs w:val="21"/>
              </w:rPr>
            </w:pPr>
            <w:r>
              <w:rPr>
                <w:rFonts w:hint="eastAsia"/>
                <w:szCs w:val="21"/>
              </w:rPr>
              <w:t xml:space="preserve">2.  </w:t>
            </w:r>
            <w:r w:rsidRPr="00A753C1">
              <w:rPr>
                <w:rFonts w:hint="eastAsia"/>
                <w:szCs w:val="21"/>
              </w:rPr>
              <w:t xml:space="preserve">3402209000      </w:t>
            </w:r>
            <w:r w:rsidRPr="00A753C1">
              <w:rPr>
                <w:rFonts w:hint="eastAsia"/>
                <w:szCs w:val="21"/>
              </w:rPr>
              <w:t>锅具清洁剂</w:t>
            </w:r>
            <w:r>
              <w:rPr>
                <w:rFonts w:hint="eastAsia"/>
                <w:szCs w:val="21"/>
              </w:rPr>
              <w:t xml:space="preserve"> </w:t>
            </w:r>
            <w:r w:rsidRPr="00A753C1">
              <w:rPr>
                <w:rFonts w:hint="eastAsia"/>
                <w:szCs w:val="21"/>
              </w:rPr>
              <w:t xml:space="preserve">     </w:t>
            </w:r>
            <w:r w:rsidR="00063B60">
              <w:rPr>
                <w:rFonts w:hint="eastAsia"/>
                <w:szCs w:val="21"/>
              </w:rPr>
              <w:t>18</w:t>
            </w:r>
            <w:r w:rsidRPr="00A753C1">
              <w:rPr>
                <w:rFonts w:hint="eastAsia"/>
                <w:szCs w:val="21"/>
              </w:rPr>
              <w:t>0</w:t>
            </w:r>
            <w:r w:rsidRPr="00A753C1">
              <w:rPr>
                <w:rFonts w:hint="eastAsia"/>
                <w:szCs w:val="21"/>
              </w:rPr>
              <w:t>件</w:t>
            </w:r>
            <w:r w:rsidRPr="00A753C1">
              <w:rPr>
                <w:rFonts w:hint="eastAsia"/>
                <w:szCs w:val="21"/>
              </w:rPr>
              <w:t xml:space="preserve">           </w:t>
            </w:r>
            <w:r>
              <w:rPr>
                <w:rFonts w:hint="eastAsia"/>
                <w:szCs w:val="21"/>
              </w:rPr>
              <w:t xml:space="preserve"> </w:t>
            </w:r>
            <w:r w:rsidRPr="00A753C1">
              <w:rPr>
                <w:rFonts w:hint="eastAsia"/>
                <w:szCs w:val="21"/>
              </w:rPr>
              <w:t xml:space="preserve">  </w:t>
            </w:r>
            <w:r w:rsidRPr="00A753C1">
              <w:rPr>
                <w:rFonts w:hint="eastAsia"/>
                <w:szCs w:val="21"/>
              </w:rPr>
              <w:t>德国</w:t>
            </w:r>
            <w:r>
              <w:rPr>
                <w:rFonts w:hint="eastAsia"/>
                <w:szCs w:val="21"/>
              </w:rPr>
              <w:t xml:space="preserve">        </w:t>
            </w:r>
            <w:r w:rsidR="00063B60">
              <w:rPr>
                <w:rFonts w:hint="eastAsia"/>
                <w:szCs w:val="21"/>
              </w:rPr>
              <w:t>1.5</w:t>
            </w:r>
            <w:r>
              <w:rPr>
                <w:rFonts w:hint="eastAsia"/>
                <w:szCs w:val="21"/>
              </w:rPr>
              <w:t xml:space="preserve">      </w:t>
            </w:r>
            <w:r w:rsidR="000B167C">
              <w:rPr>
                <w:rFonts w:hint="eastAsia"/>
                <w:szCs w:val="21"/>
              </w:rPr>
              <w:t>270</w:t>
            </w:r>
            <w:r>
              <w:rPr>
                <w:rFonts w:hint="eastAsia"/>
                <w:szCs w:val="21"/>
              </w:rPr>
              <w:t xml:space="preserve">  </w:t>
            </w:r>
            <w:r w:rsidRPr="00A753C1">
              <w:rPr>
                <w:rFonts w:hint="eastAsia"/>
                <w:szCs w:val="21"/>
              </w:rPr>
              <w:t xml:space="preserve"> </w:t>
            </w:r>
            <w:r w:rsidR="000B167C">
              <w:rPr>
                <w:rFonts w:hint="eastAsia"/>
                <w:szCs w:val="21"/>
              </w:rPr>
              <w:t xml:space="preserve"> </w:t>
            </w:r>
            <w:r w:rsidRPr="00A753C1">
              <w:rPr>
                <w:rFonts w:hint="eastAsia"/>
                <w:szCs w:val="21"/>
              </w:rPr>
              <w:t xml:space="preserve"> </w:t>
            </w:r>
            <w:r w:rsidRPr="00A753C1">
              <w:rPr>
                <w:rFonts w:hint="eastAsia"/>
                <w:szCs w:val="21"/>
              </w:rPr>
              <w:t>欧元</w:t>
            </w:r>
            <w:r>
              <w:rPr>
                <w:rFonts w:hint="eastAsia"/>
                <w:szCs w:val="21"/>
              </w:rPr>
              <w:t xml:space="preserve">  </w:t>
            </w:r>
            <w:r>
              <w:rPr>
                <w:rFonts w:hint="eastAsia"/>
                <w:szCs w:val="21"/>
              </w:rPr>
              <w:t>照章征税</w:t>
            </w:r>
          </w:p>
          <w:p w:rsidR="00A753C1" w:rsidRPr="00A753C1" w:rsidRDefault="00A753C1" w:rsidP="00A753C1">
            <w:pPr>
              <w:rPr>
                <w:szCs w:val="21"/>
              </w:rPr>
            </w:pPr>
            <w:r w:rsidRPr="00A753C1">
              <w:rPr>
                <w:rFonts w:hint="eastAsia"/>
                <w:szCs w:val="21"/>
              </w:rPr>
              <w:t xml:space="preserve">                                    </w:t>
            </w:r>
            <w:r>
              <w:rPr>
                <w:rFonts w:hint="eastAsia"/>
                <w:szCs w:val="21"/>
              </w:rPr>
              <w:t xml:space="preserve"> </w:t>
            </w:r>
            <w:r w:rsidRPr="00A753C1">
              <w:rPr>
                <w:rFonts w:hint="eastAsia"/>
                <w:szCs w:val="21"/>
              </w:rPr>
              <w:t xml:space="preserve"> 5</w:t>
            </w:r>
            <w:r w:rsidR="00063B60">
              <w:rPr>
                <w:rFonts w:hint="eastAsia"/>
                <w:szCs w:val="21"/>
              </w:rPr>
              <w:t>2</w:t>
            </w:r>
            <w:r w:rsidRPr="00A753C1">
              <w:rPr>
                <w:rFonts w:hint="eastAsia"/>
                <w:szCs w:val="21"/>
              </w:rPr>
              <w:t>千克</w:t>
            </w:r>
          </w:p>
          <w:p w:rsidR="00D360FD" w:rsidRPr="00931D25" w:rsidRDefault="00A753C1" w:rsidP="00A753C1">
            <w:pPr>
              <w:rPr>
                <w:szCs w:val="21"/>
              </w:rPr>
            </w:pPr>
            <w:r w:rsidRPr="00A753C1">
              <w:rPr>
                <w:rFonts w:hint="eastAsia"/>
                <w:szCs w:val="21"/>
              </w:rPr>
              <w:t>用途：洗涤用</w:t>
            </w:r>
            <w:r>
              <w:rPr>
                <w:rFonts w:hint="eastAsia"/>
                <w:szCs w:val="21"/>
              </w:rPr>
              <w:t>；</w:t>
            </w:r>
            <w:r w:rsidRPr="00A753C1">
              <w:rPr>
                <w:rFonts w:hint="eastAsia"/>
                <w:szCs w:val="21"/>
              </w:rPr>
              <w:t>是否零售包装：是</w:t>
            </w:r>
            <w:r>
              <w:rPr>
                <w:rFonts w:hint="eastAsia"/>
                <w:szCs w:val="21"/>
              </w:rPr>
              <w:t>；</w:t>
            </w:r>
            <w:r w:rsidRPr="00A753C1">
              <w:rPr>
                <w:rFonts w:hint="eastAsia"/>
                <w:szCs w:val="21"/>
              </w:rPr>
              <w:t>成分：有机表面活性剂，香精</w:t>
            </w:r>
            <w:r>
              <w:rPr>
                <w:rFonts w:hint="eastAsia"/>
                <w:szCs w:val="21"/>
              </w:rPr>
              <w:t>；</w:t>
            </w:r>
            <w:r w:rsidRPr="00A753C1">
              <w:rPr>
                <w:rFonts w:hint="eastAsia"/>
                <w:szCs w:val="21"/>
              </w:rPr>
              <w:t>品牌：</w:t>
            </w:r>
            <w:r>
              <w:rPr>
                <w:rFonts w:hint="eastAsia"/>
                <w:szCs w:val="21"/>
              </w:rPr>
              <w:t>FJTD</w:t>
            </w:r>
            <w:r>
              <w:rPr>
                <w:rFonts w:hint="eastAsia"/>
                <w:szCs w:val="21"/>
              </w:rPr>
              <w:t>；</w:t>
            </w:r>
            <w:r w:rsidRPr="00A753C1">
              <w:rPr>
                <w:rFonts w:hint="eastAsia"/>
                <w:szCs w:val="21"/>
              </w:rPr>
              <w:t>型号</w:t>
            </w:r>
            <w:r>
              <w:rPr>
                <w:rFonts w:hint="eastAsia"/>
                <w:szCs w:val="21"/>
              </w:rPr>
              <w:t>：</w:t>
            </w:r>
            <w:r w:rsidRPr="00A753C1">
              <w:rPr>
                <w:rFonts w:hint="eastAsia"/>
                <w:szCs w:val="21"/>
              </w:rPr>
              <w:t>无</w:t>
            </w:r>
          </w:p>
        </w:tc>
      </w:tr>
      <w:tr w:rsidR="000671FB" w:rsidRPr="00931D25" w:rsidTr="00C630D2">
        <w:trPr>
          <w:cantSplit/>
        </w:trPr>
        <w:tc>
          <w:tcPr>
            <w:tcW w:w="10750" w:type="dxa"/>
            <w:gridSpan w:val="13"/>
            <w:tcBorders>
              <w:top w:val="dotted" w:sz="4" w:space="0" w:color="auto"/>
              <w:bottom w:val="dotted" w:sz="4" w:space="0" w:color="auto"/>
            </w:tcBorders>
          </w:tcPr>
          <w:p w:rsidR="00A753C1" w:rsidRPr="00A753C1" w:rsidRDefault="0079168F" w:rsidP="00A753C1">
            <w:pPr>
              <w:rPr>
                <w:szCs w:val="21"/>
              </w:rPr>
            </w:pPr>
            <w:r>
              <w:rPr>
                <w:rFonts w:hint="eastAsia"/>
                <w:szCs w:val="21"/>
              </w:rPr>
              <w:t xml:space="preserve">3.  </w:t>
            </w:r>
            <w:r w:rsidR="00A753C1" w:rsidRPr="00A753C1">
              <w:rPr>
                <w:rFonts w:hint="eastAsia"/>
                <w:szCs w:val="21"/>
              </w:rPr>
              <w:t xml:space="preserve">3402209000      </w:t>
            </w:r>
            <w:r>
              <w:rPr>
                <w:rFonts w:hint="eastAsia"/>
                <w:szCs w:val="21"/>
              </w:rPr>
              <w:t xml:space="preserve"> </w:t>
            </w:r>
            <w:r w:rsidR="00A753C1" w:rsidRPr="00A753C1">
              <w:rPr>
                <w:rFonts w:hint="eastAsia"/>
                <w:szCs w:val="21"/>
              </w:rPr>
              <w:t>洁厕灵</w:t>
            </w:r>
            <w:r w:rsidR="00A753C1">
              <w:rPr>
                <w:rFonts w:hint="eastAsia"/>
                <w:szCs w:val="21"/>
              </w:rPr>
              <w:t xml:space="preserve">       </w:t>
            </w:r>
            <w:r w:rsidR="00A753C1" w:rsidRPr="00A753C1">
              <w:rPr>
                <w:rFonts w:hint="eastAsia"/>
                <w:szCs w:val="21"/>
              </w:rPr>
              <w:t xml:space="preserve">   </w:t>
            </w:r>
            <w:r w:rsidR="00063B60">
              <w:rPr>
                <w:rFonts w:hint="eastAsia"/>
                <w:szCs w:val="21"/>
              </w:rPr>
              <w:t>19</w:t>
            </w:r>
            <w:r w:rsidR="00A753C1" w:rsidRPr="00A753C1">
              <w:rPr>
                <w:rFonts w:hint="eastAsia"/>
                <w:szCs w:val="21"/>
              </w:rPr>
              <w:t>0</w:t>
            </w:r>
            <w:r w:rsidR="00A753C1" w:rsidRPr="00A753C1">
              <w:rPr>
                <w:rFonts w:hint="eastAsia"/>
                <w:szCs w:val="21"/>
              </w:rPr>
              <w:t>件</w:t>
            </w:r>
            <w:r w:rsidR="00A753C1" w:rsidRPr="00A753C1">
              <w:rPr>
                <w:rFonts w:hint="eastAsia"/>
                <w:szCs w:val="21"/>
              </w:rPr>
              <w:t xml:space="preserve">             </w:t>
            </w:r>
            <w:r w:rsidR="00A753C1" w:rsidRPr="00A753C1">
              <w:rPr>
                <w:rFonts w:hint="eastAsia"/>
                <w:szCs w:val="21"/>
              </w:rPr>
              <w:t>德国</w:t>
            </w:r>
            <w:r w:rsidR="00A753C1">
              <w:rPr>
                <w:rFonts w:hint="eastAsia"/>
                <w:szCs w:val="21"/>
              </w:rPr>
              <w:t xml:space="preserve">        </w:t>
            </w:r>
            <w:r w:rsidR="00063B60">
              <w:rPr>
                <w:rFonts w:hint="eastAsia"/>
                <w:szCs w:val="21"/>
              </w:rPr>
              <w:t>0.8</w:t>
            </w:r>
            <w:r w:rsidR="00A753C1">
              <w:rPr>
                <w:rFonts w:hint="eastAsia"/>
                <w:szCs w:val="21"/>
              </w:rPr>
              <w:t xml:space="preserve">     </w:t>
            </w:r>
            <w:r w:rsidR="00A753C1" w:rsidRPr="00A753C1">
              <w:rPr>
                <w:rFonts w:hint="eastAsia"/>
                <w:szCs w:val="21"/>
              </w:rPr>
              <w:t xml:space="preserve"> </w:t>
            </w:r>
            <w:r w:rsidR="000B167C">
              <w:rPr>
                <w:rFonts w:hint="eastAsia"/>
                <w:szCs w:val="21"/>
              </w:rPr>
              <w:t>152</w:t>
            </w:r>
            <w:r w:rsidR="00A753C1" w:rsidRPr="00A753C1">
              <w:rPr>
                <w:rFonts w:hint="eastAsia"/>
                <w:szCs w:val="21"/>
              </w:rPr>
              <w:t xml:space="preserve">   </w:t>
            </w:r>
            <w:r w:rsidR="00A753C1">
              <w:rPr>
                <w:rFonts w:hint="eastAsia"/>
                <w:szCs w:val="21"/>
              </w:rPr>
              <w:t xml:space="preserve"> </w:t>
            </w:r>
            <w:r w:rsidR="00A753C1" w:rsidRPr="00A753C1">
              <w:rPr>
                <w:rFonts w:hint="eastAsia"/>
                <w:szCs w:val="21"/>
              </w:rPr>
              <w:t xml:space="preserve"> </w:t>
            </w:r>
            <w:r w:rsidR="00A753C1" w:rsidRPr="00A753C1">
              <w:rPr>
                <w:rFonts w:hint="eastAsia"/>
                <w:szCs w:val="21"/>
              </w:rPr>
              <w:t>欧元</w:t>
            </w:r>
            <w:r w:rsidR="00A753C1">
              <w:rPr>
                <w:rFonts w:hint="eastAsia"/>
                <w:szCs w:val="21"/>
              </w:rPr>
              <w:t xml:space="preserve">  </w:t>
            </w:r>
            <w:r w:rsidR="00A753C1">
              <w:rPr>
                <w:rFonts w:hint="eastAsia"/>
                <w:szCs w:val="21"/>
              </w:rPr>
              <w:t>照章征税</w:t>
            </w:r>
          </w:p>
          <w:p w:rsidR="00A753C1" w:rsidRPr="00A753C1" w:rsidRDefault="00A753C1" w:rsidP="00A753C1">
            <w:pPr>
              <w:rPr>
                <w:szCs w:val="21"/>
              </w:rPr>
            </w:pPr>
            <w:r w:rsidRPr="00A753C1">
              <w:rPr>
                <w:rFonts w:hint="eastAsia"/>
                <w:szCs w:val="21"/>
              </w:rPr>
              <w:t xml:space="preserve">                                    </w:t>
            </w:r>
            <w:r>
              <w:rPr>
                <w:rFonts w:hint="eastAsia"/>
                <w:szCs w:val="21"/>
              </w:rPr>
              <w:t xml:space="preserve"> </w:t>
            </w:r>
            <w:r w:rsidRPr="00A753C1">
              <w:rPr>
                <w:rFonts w:hint="eastAsia"/>
                <w:szCs w:val="21"/>
              </w:rPr>
              <w:t xml:space="preserve">  15</w:t>
            </w:r>
            <w:r w:rsidR="00063B60">
              <w:rPr>
                <w:rFonts w:hint="eastAsia"/>
                <w:szCs w:val="21"/>
              </w:rPr>
              <w:t>2</w:t>
            </w:r>
            <w:r w:rsidRPr="00A753C1">
              <w:rPr>
                <w:rFonts w:hint="eastAsia"/>
                <w:szCs w:val="21"/>
              </w:rPr>
              <w:t>千克</w:t>
            </w:r>
            <w:r w:rsidRPr="00A753C1">
              <w:rPr>
                <w:rFonts w:hint="eastAsia"/>
                <w:szCs w:val="21"/>
              </w:rPr>
              <w:t xml:space="preserve"> </w:t>
            </w:r>
          </w:p>
          <w:p w:rsidR="00752D71" w:rsidRPr="00A753C1" w:rsidRDefault="00A753C1" w:rsidP="00A753C1">
            <w:pPr>
              <w:rPr>
                <w:szCs w:val="21"/>
              </w:rPr>
            </w:pPr>
            <w:r w:rsidRPr="00A753C1">
              <w:rPr>
                <w:rFonts w:hint="eastAsia"/>
                <w:szCs w:val="21"/>
              </w:rPr>
              <w:t>用途：清洁用</w:t>
            </w:r>
            <w:r>
              <w:rPr>
                <w:rFonts w:hint="eastAsia"/>
                <w:szCs w:val="21"/>
              </w:rPr>
              <w:t>；</w:t>
            </w:r>
            <w:r w:rsidRPr="00A753C1">
              <w:rPr>
                <w:rFonts w:hint="eastAsia"/>
                <w:szCs w:val="21"/>
              </w:rPr>
              <w:t>是否零售包装：是</w:t>
            </w:r>
            <w:r>
              <w:rPr>
                <w:rFonts w:hint="eastAsia"/>
                <w:szCs w:val="21"/>
              </w:rPr>
              <w:t>；</w:t>
            </w:r>
            <w:r w:rsidRPr="00A753C1">
              <w:rPr>
                <w:rFonts w:hint="eastAsia"/>
                <w:szCs w:val="21"/>
              </w:rPr>
              <w:t>成分：有机表面活性剂，香精</w:t>
            </w:r>
            <w:r>
              <w:rPr>
                <w:rFonts w:hint="eastAsia"/>
                <w:szCs w:val="21"/>
              </w:rPr>
              <w:t>；</w:t>
            </w:r>
            <w:r w:rsidRPr="00A753C1">
              <w:rPr>
                <w:rFonts w:hint="eastAsia"/>
                <w:szCs w:val="21"/>
              </w:rPr>
              <w:t>品牌：</w:t>
            </w:r>
            <w:r>
              <w:rPr>
                <w:rFonts w:hint="eastAsia"/>
                <w:szCs w:val="21"/>
              </w:rPr>
              <w:t>FJTD</w:t>
            </w:r>
            <w:r>
              <w:rPr>
                <w:rFonts w:hint="eastAsia"/>
                <w:szCs w:val="21"/>
              </w:rPr>
              <w:t>；</w:t>
            </w:r>
            <w:r w:rsidRPr="00A753C1">
              <w:rPr>
                <w:rFonts w:hint="eastAsia"/>
                <w:szCs w:val="21"/>
              </w:rPr>
              <w:t>型号</w:t>
            </w:r>
            <w:r>
              <w:rPr>
                <w:rFonts w:hint="eastAsia"/>
                <w:szCs w:val="21"/>
              </w:rPr>
              <w:t>：</w:t>
            </w:r>
            <w:r w:rsidRPr="00A753C1">
              <w:rPr>
                <w:rFonts w:hint="eastAsia"/>
                <w:szCs w:val="21"/>
              </w:rPr>
              <w:t>无</w:t>
            </w:r>
          </w:p>
        </w:tc>
      </w:tr>
      <w:tr w:rsidR="000671FB" w:rsidRPr="00931D25" w:rsidTr="00C630D2">
        <w:trPr>
          <w:cantSplit/>
        </w:trPr>
        <w:tc>
          <w:tcPr>
            <w:tcW w:w="10750" w:type="dxa"/>
            <w:gridSpan w:val="13"/>
            <w:tcBorders>
              <w:top w:val="dotted" w:sz="4" w:space="0" w:color="auto"/>
              <w:bottom w:val="dotted" w:sz="4" w:space="0" w:color="auto"/>
            </w:tcBorders>
          </w:tcPr>
          <w:p w:rsidR="00A753C1" w:rsidRPr="00A753C1" w:rsidRDefault="00A753C1" w:rsidP="00A753C1">
            <w:pPr>
              <w:rPr>
                <w:szCs w:val="21"/>
              </w:rPr>
            </w:pPr>
            <w:r w:rsidRPr="00A753C1">
              <w:rPr>
                <w:rFonts w:hint="eastAsia"/>
                <w:szCs w:val="21"/>
              </w:rPr>
              <w:t xml:space="preserve">4.  3402209000       </w:t>
            </w:r>
            <w:r w:rsidRPr="00A753C1">
              <w:rPr>
                <w:rFonts w:hint="eastAsia"/>
                <w:szCs w:val="21"/>
              </w:rPr>
              <w:t>洗衣液</w:t>
            </w:r>
            <w:r>
              <w:rPr>
                <w:rFonts w:hint="eastAsia"/>
                <w:szCs w:val="21"/>
              </w:rPr>
              <w:t xml:space="preserve">     </w:t>
            </w:r>
            <w:r w:rsidRPr="00A753C1">
              <w:rPr>
                <w:rFonts w:hint="eastAsia"/>
                <w:szCs w:val="21"/>
              </w:rPr>
              <w:t xml:space="preserve">     1</w:t>
            </w:r>
            <w:r w:rsidR="00063B60">
              <w:rPr>
                <w:rFonts w:hint="eastAsia"/>
                <w:szCs w:val="21"/>
              </w:rPr>
              <w:t>5</w:t>
            </w:r>
            <w:r w:rsidRPr="00A753C1">
              <w:rPr>
                <w:rFonts w:hint="eastAsia"/>
                <w:szCs w:val="21"/>
              </w:rPr>
              <w:t>0</w:t>
            </w:r>
            <w:r w:rsidRPr="00A753C1">
              <w:rPr>
                <w:rFonts w:hint="eastAsia"/>
                <w:szCs w:val="21"/>
              </w:rPr>
              <w:t>件</w:t>
            </w:r>
            <w:r w:rsidRPr="00A753C1">
              <w:rPr>
                <w:rFonts w:hint="eastAsia"/>
                <w:szCs w:val="21"/>
              </w:rPr>
              <w:t xml:space="preserve">             </w:t>
            </w:r>
            <w:r w:rsidRPr="00A753C1">
              <w:rPr>
                <w:rFonts w:hint="eastAsia"/>
                <w:szCs w:val="21"/>
              </w:rPr>
              <w:t>德国</w:t>
            </w:r>
            <w:r>
              <w:rPr>
                <w:rFonts w:hint="eastAsia"/>
                <w:szCs w:val="21"/>
              </w:rPr>
              <w:t xml:space="preserve">      </w:t>
            </w:r>
            <w:r w:rsidR="000B167C">
              <w:rPr>
                <w:rFonts w:hint="eastAsia"/>
                <w:szCs w:val="21"/>
              </w:rPr>
              <w:t xml:space="preserve"> </w:t>
            </w:r>
            <w:r>
              <w:rPr>
                <w:rFonts w:hint="eastAsia"/>
                <w:szCs w:val="21"/>
              </w:rPr>
              <w:t xml:space="preserve">  </w:t>
            </w:r>
            <w:r w:rsidR="00063B60">
              <w:rPr>
                <w:rFonts w:hint="eastAsia"/>
                <w:szCs w:val="21"/>
              </w:rPr>
              <w:t>2</w:t>
            </w:r>
            <w:r>
              <w:rPr>
                <w:rFonts w:hint="eastAsia"/>
                <w:szCs w:val="21"/>
              </w:rPr>
              <w:t xml:space="preserve">       </w:t>
            </w:r>
            <w:r w:rsidR="000B167C">
              <w:rPr>
                <w:rFonts w:hint="eastAsia"/>
                <w:szCs w:val="21"/>
              </w:rPr>
              <w:t>300</w:t>
            </w:r>
            <w:r>
              <w:rPr>
                <w:rFonts w:hint="eastAsia"/>
                <w:szCs w:val="21"/>
              </w:rPr>
              <w:t xml:space="preserve">   </w:t>
            </w:r>
            <w:r w:rsidRPr="00A753C1">
              <w:rPr>
                <w:rFonts w:hint="eastAsia"/>
                <w:szCs w:val="21"/>
              </w:rPr>
              <w:t xml:space="preserve"> </w:t>
            </w:r>
            <w:r w:rsidR="000B167C">
              <w:rPr>
                <w:rFonts w:hint="eastAsia"/>
                <w:szCs w:val="21"/>
              </w:rPr>
              <w:t xml:space="preserve"> </w:t>
            </w:r>
            <w:r w:rsidRPr="00A753C1">
              <w:rPr>
                <w:rFonts w:hint="eastAsia"/>
                <w:szCs w:val="21"/>
              </w:rPr>
              <w:t>欧元</w:t>
            </w:r>
            <w:r>
              <w:rPr>
                <w:rFonts w:hint="eastAsia"/>
                <w:szCs w:val="21"/>
              </w:rPr>
              <w:t xml:space="preserve">  </w:t>
            </w:r>
            <w:r>
              <w:rPr>
                <w:rFonts w:hint="eastAsia"/>
                <w:szCs w:val="21"/>
              </w:rPr>
              <w:t>照章征税</w:t>
            </w:r>
          </w:p>
          <w:p w:rsidR="00A753C1" w:rsidRPr="00A753C1" w:rsidRDefault="00A753C1" w:rsidP="00A753C1">
            <w:pPr>
              <w:rPr>
                <w:szCs w:val="21"/>
              </w:rPr>
            </w:pPr>
            <w:r w:rsidRPr="00A753C1">
              <w:rPr>
                <w:rFonts w:hint="eastAsia"/>
                <w:szCs w:val="21"/>
              </w:rPr>
              <w:t xml:space="preserve">                                       </w:t>
            </w:r>
            <w:r w:rsidR="00063B60">
              <w:rPr>
                <w:rFonts w:hint="eastAsia"/>
                <w:szCs w:val="21"/>
              </w:rPr>
              <w:t>8</w:t>
            </w:r>
            <w:r w:rsidRPr="00A753C1">
              <w:rPr>
                <w:rFonts w:hint="eastAsia"/>
                <w:szCs w:val="21"/>
              </w:rPr>
              <w:t>8</w:t>
            </w:r>
            <w:r w:rsidRPr="00A753C1">
              <w:rPr>
                <w:rFonts w:hint="eastAsia"/>
                <w:szCs w:val="21"/>
              </w:rPr>
              <w:t>千克</w:t>
            </w:r>
          </w:p>
          <w:p w:rsidR="00DD5AEB" w:rsidRPr="00A753C1" w:rsidRDefault="00A753C1" w:rsidP="00A753C1">
            <w:pPr>
              <w:rPr>
                <w:szCs w:val="21"/>
              </w:rPr>
            </w:pPr>
            <w:r w:rsidRPr="00A753C1">
              <w:rPr>
                <w:rFonts w:hint="eastAsia"/>
                <w:szCs w:val="21"/>
              </w:rPr>
              <w:t>用途：洗涤用</w:t>
            </w:r>
            <w:r>
              <w:rPr>
                <w:rFonts w:hint="eastAsia"/>
                <w:szCs w:val="21"/>
              </w:rPr>
              <w:t>；</w:t>
            </w:r>
            <w:r w:rsidRPr="00A753C1">
              <w:rPr>
                <w:rFonts w:hint="eastAsia"/>
                <w:szCs w:val="21"/>
              </w:rPr>
              <w:t>是否零售包装：是</w:t>
            </w:r>
            <w:r>
              <w:rPr>
                <w:rFonts w:hint="eastAsia"/>
                <w:szCs w:val="21"/>
              </w:rPr>
              <w:t>；</w:t>
            </w:r>
            <w:r w:rsidRPr="00A753C1">
              <w:rPr>
                <w:rFonts w:hint="eastAsia"/>
                <w:szCs w:val="21"/>
              </w:rPr>
              <w:t>成分：有机表面活性剂，香精</w:t>
            </w:r>
            <w:r>
              <w:rPr>
                <w:rFonts w:hint="eastAsia"/>
                <w:szCs w:val="21"/>
              </w:rPr>
              <w:t>；</w:t>
            </w:r>
            <w:r w:rsidRPr="00A753C1">
              <w:rPr>
                <w:rFonts w:hint="eastAsia"/>
                <w:szCs w:val="21"/>
              </w:rPr>
              <w:t>品牌：</w:t>
            </w:r>
            <w:r>
              <w:rPr>
                <w:rFonts w:hint="eastAsia"/>
                <w:szCs w:val="21"/>
              </w:rPr>
              <w:t>FJTD</w:t>
            </w:r>
            <w:r>
              <w:rPr>
                <w:rFonts w:hint="eastAsia"/>
                <w:szCs w:val="21"/>
              </w:rPr>
              <w:t>；</w:t>
            </w:r>
            <w:r w:rsidRPr="00A753C1">
              <w:rPr>
                <w:rFonts w:hint="eastAsia"/>
                <w:szCs w:val="21"/>
              </w:rPr>
              <w:t>型号</w:t>
            </w:r>
            <w:r>
              <w:rPr>
                <w:rFonts w:hint="eastAsia"/>
                <w:szCs w:val="21"/>
              </w:rPr>
              <w:t>：</w:t>
            </w:r>
            <w:r w:rsidRPr="00A753C1">
              <w:rPr>
                <w:rFonts w:hint="eastAsia"/>
                <w:szCs w:val="21"/>
              </w:rPr>
              <w:t>无</w:t>
            </w:r>
          </w:p>
        </w:tc>
      </w:tr>
      <w:tr w:rsidR="000671FB" w:rsidRPr="00931D25" w:rsidTr="005970EB">
        <w:trPr>
          <w:cantSplit/>
        </w:trPr>
        <w:tc>
          <w:tcPr>
            <w:tcW w:w="10750" w:type="dxa"/>
            <w:gridSpan w:val="13"/>
            <w:tcBorders>
              <w:top w:val="dotted" w:sz="4" w:space="0" w:color="auto"/>
              <w:bottom w:val="dotted" w:sz="4" w:space="0" w:color="auto"/>
            </w:tcBorders>
          </w:tcPr>
          <w:p w:rsidR="005E18D8" w:rsidRDefault="005E18D8" w:rsidP="00A753C1">
            <w:pPr>
              <w:rPr>
                <w:szCs w:val="21"/>
              </w:rPr>
            </w:pPr>
            <w:r>
              <w:rPr>
                <w:rFonts w:hint="eastAsia"/>
                <w:szCs w:val="21"/>
              </w:rPr>
              <w:t>5</w:t>
            </w:r>
            <w:r w:rsidRPr="005E18D8">
              <w:rPr>
                <w:rFonts w:hint="eastAsia"/>
                <w:szCs w:val="21"/>
              </w:rPr>
              <w:t>.</w:t>
            </w:r>
          </w:p>
          <w:p w:rsidR="00A753C1" w:rsidRPr="00931D25" w:rsidRDefault="00A753C1" w:rsidP="00A753C1">
            <w:pPr>
              <w:rPr>
                <w:szCs w:val="21"/>
              </w:rPr>
            </w:pPr>
          </w:p>
        </w:tc>
      </w:tr>
      <w:tr w:rsidR="005970EB" w:rsidRPr="00931D25" w:rsidTr="005970EB">
        <w:trPr>
          <w:cantSplit/>
        </w:trPr>
        <w:tc>
          <w:tcPr>
            <w:tcW w:w="10750" w:type="dxa"/>
            <w:gridSpan w:val="13"/>
            <w:tcBorders>
              <w:top w:val="dotted" w:sz="4" w:space="0" w:color="auto"/>
              <w:bottom w:val="dotted" w:sz="4" w:space="0" w:color="auto"/>
            </w:tcBorders>
          </w:tcPr>
          <w:p w:rsidR="005970EB" w:rsidRDefault="00D360FD" w:rsidP="00A753C1">
            <w:pPr>
              <w:rPr>
                <w:szCs w:val="21"/>
              </w:rPr>
            </w:pPr>
            <w:r>
              <w:rPr>
                <w:rFonts w:hint="eastAsia"/>
                <w:szCs w:val="21"/>
              </w:rPr>
              <w:t>6</w:t>
            </w:r>
            <w:r w:rsidRPr="00D360FD">
              <w:rPr>
                <w:rFonts w:hint="eastAsia"/>
                <w:szCs w:val="21"/>
              </w:rPr>
              <w:t xml:space="preserve">. </w:t>
            </w:r>
          </w:p>
          <w:p w:rsidR="00A753C1" w:rsidRPr="00931D25" w:rsidRDefault="00A753C1" w:rsidP="00A753C1">
            <w:pPr>
              <w:rPr>
                <w:szCs w:val="21"/>
              </w:rPr>
            </w:pPr>
          </w:p>
        </w:tc>
      </w:tr>
      <w:tr w:rsidR="005970EB" w:rsidRPr="00931D25" w:rsidTr="005970EB">
        <w:trPr>
          <w:cantSplit/>
        </w:trPr>
        <w:tc>
          <w:tcPr>
            <w:tcW w:w="10750" w:type="dxa"/>
            <w:gridSpan w:val="13"/>
            <w:tcBorders>
              <w:top w:val="dotted" w:sz="4" w:space="0" w:color="auto"/>
              <w:bottom w:val="dotted" w:sz="4" w:space="0" w:color="auto"/>
            </w:tcBorders>
          </w:tcPr>
          <w:p w:rsidR="005970EB" w:rsidRPr="00931D25" w:rsidRDefault="005C6063" w:rsidP="00C630D2">
            <w:pPr>
              <w:rPr>
                <w:szCs w:val="21"/>
              </w:rPr>
            </w:pPr>
            <w:r>
              <w:rPr>
                <w:rFonts w:hint="eastAsia"/>
                <w:szCs w:val="21"/>
              </w:rPr>
              <w:t>7.</w:t>
            </w:r>
          </w:p>
          <w:p w:rsidR="005970EB" w:rsidRPr="00931D25" w:rsidRDefault="005970EB" w:rsidP="00C630D2">
            <w:pPr>
              <w:rPr>
                <w:szCs w:val="21"/>
              </w:rPr>
            </w:pPr>
          </w:p>
        </w:tc>
      </w:tr>
      <w:tr w:rsidR="005970EB" w:rsidRPr="00931D25" w:rsidTr="005970EB">
        <w:trPr>
          <w:cantSplit/>
        </w:trPr>
        <w:tc>
          <w:tcPr>
            <w:tcW w:w="10750" w:type="dxa"/>
            <w:gridSpan w:val="13"/>
            <w:tcBorders>
              <w:top w:val="dotted" w:sz="4" w:space="0" w:color="auto"/>
              <w:bottom w:val="dotted" w:sz="4" w:space="0" w:color="auto"/>
            </w:tcBorders>
          </w:tcPr>
          <w:p w:rsidR="005970EB" w:rsidRPr="00931D25" w:rsidRDefault="005C6063" w:rsidP="00C630D2">
            <w:pPr>
              <w:rPr>
                <w:szCs w:val="21"/>
              </w:rPr>
            </w:pPr>
            <w:r>
              <w:rPr>
                <w:rFonts w:hint="eastAsia"/>
                <w:szCs w:val="21"/>
              </w:rPr>
              <w:t>8.</w:t>
            </w:r>
          </w:p>
          <w:p w:rsidR="005970EB" w:rsidRPr="00931D25" w:rsidRDefault="005970EB" w:rsidP="00C630D2">
            <w:pPr>
              <w:rPr>
                <w:szCs w:val="21"/>
              </w:rPr>
            </w:pPr>
          </w:p>
        </w:tc>
      </w:tr>
      <w:tr w:rsidR="005970EB" w:rsidRPr="00931D25" w:rsidTr="005970EB">
        <w:trPr>
          <w:cantSplit/>
        </w:trPr>
        <w:tc>
          <w:tcPr>
            <w:tcW w:w="10750" w:type="dxa"/>
            <w:gridSpan w:val="13"/>
            <w:tcBorders>
              <w:top w:val="dotted" w:sz="4" w:space="0" w:color="auto"/>
              <w:bottom w:val="dotted" w:sz="4" w:space="0" w:color="auto"/>
            </w:tcBorders>
          </w:tcPr>
          <w:p w:rsidR="005970EB" w:rsidRPr="00931D25" w:rsidRDefault="005970EB" w:rsidP="00C630D2">
            <w:pPr>
              <w:rPr>
                <w:szCs w:val="21"/>
              </w:rPr>
            </w:pPr>
          </w:p>
          <w:p w:rsidR="005970EB" w:rsidRPr="00931D25" w:rsidRDefault="005970EB" w:rsidP="009B37E4">
            <w:pPr>
              <w:rPr>
                <w:color w:val="FF0000"/>
                <w:szCs w:val="21"/>
              </w:rPr>
            </w:pPr>
            <w:r w:rsidRPr="00931D25">
              <w:rPr>
                <w:rFonts w:hint="eastAsia"/>
                <w:color w:val="FF0000"/>
                <w:szCs w:val="21"/>
              </w:rPr>
              <w:t>特殊关系确认：是</w:t>
            </w:r>
            <w:r w:rsidRPr="00931D25">
              <w:rPr>
                <w:rFonts w:hint="eastAsia"/>
                <w:color w:val="FF0000"/>
                <w:szCs w:val="21"/>
              </w:rPr>
              <w:t xml:space="preserve">       </w:t>
            </w:r>
            <w:r w:rsidRPr="00931D25">
              <w:rPr>
                <w:rFonts w:hint="eastAsia"/>
                <w:color w:val="FF0000"/>
                <w:szCs w:val="21"/>
              </w:rPr>
              <w:t>价格影响确认：</w:t>
            </w:r>
            <w:proofErr w:type="gramStart"/>
            <w:r w:rsidRPr="00931D25">
              <w:rPr>
                <w:rFonts w:hint="eastAsia"/>
                <w:color w:val="FF0000"/>
                <w:szCs w:val="21"/>
              </w:rPr>
              <w:t>否</w:t>
            </w:r>
            <w:proofErr w:type="gramEnd"/>
            <w:r w:rsidRPr="00931D25">
              <w:rPr>
                <w:rFonts w:hint="eastAsia"/>
                <w:color w:val="FF0000"/>
                <w:szCs w:val="21"/>
              </w:rPr>
              <w:t xml:space="preserve">         </w:t>
            </w:r>
            <w:r w:rsidRPr="00931D25">
              <w:rPr>
                <w:rFonts w:hint="eastAsia"/>
                <w:color w:val="FF0000"/>
                <w:szCs w:val="21"/>
              </w:rPr>
              <w:t>支付特许权使用费确认：是</w:t>
            </w:r>
          </w:p>
          <w:p w:rsidR="005970EB" w:rsidRPr="00931D25" w:rsidRDefault="005970EB" w:rsidP="00C630D2">
            <w:pPr>
              <w:rPr>
                <w:szCs w:val="21"/>
              </w:rPr>
            </w:pPr>
          </w:p>
        </w:tc>
      </w:tr>
      <w:tr w:rsidR="005970EB" w:rsidRPr="00931D25" w:rsidTr="00907CE6">
        <w:trPr>
          <w:cantSplit/>
        </w:trPr>
        <w:tc>
          <w:tcPr>
            <w:tcW w:w="3369" w:type="dxa"/>
            <w:gridSpan w:val="2"/>
            <w:tcBorders>
              <w:top w:val="dotted" w:sz="4" w:space="0" w:color="auto"/>
              <w:bottom w:val="dotted" w:sz="4" w:space="0" w:color="auto"/>
            </w:tcBorders>
          </w:tcPr>
          <w:p w:rsidR="005970EB" w:rsidRPr="00931D25" w:rsidRDefault="005970EB" w:rsidP="00C630D2">
            <w:pPr>
              <w:rPr>
                <w:szCs w:val="21"/>
              </w:rPr>
            </w:pPr>
            <w:r w:rsidRPr="00931D25">
              <w:rPr>
                <w:rFonts w:hint="eastAsia"/>
                <w:szCs w:val="21"/>
              </w:rPr>
              <w:lastRenderedPageBreak/>
              <w:t>录入员</w:t>
            </w:r>
            <w:r w:rsidRPr="00931D25">
              <w:rPr>
                <w:rFonts w:hint="eastAsia"/>
                <w:szCs w:val="21"/>
              </w:rPr>
              <w:t xml:space="preserve">          </w:t>
            </w:r>
            <w:r w:rsidRPr="00931D25">
              <w:rPr>
                <w:rFonts w:hint="eastAsia"/>
                <w:szCs w:val="21"/>
              </w:rPr>
              <w:t>录入单位</w:t>
            </w:r>
          </w:p>
          <w:p w:rsidR="005970EB" w:rsidRPr="00931D25" w:rsidRDefault="005970EB" w:rsidP="00C630D2">
            <w:pPr>
              <w:rPr>
                <w:szCs w:val="21"/>
              </w:rPr>
            </w:pPr>
          </w:p>
        </w:tc>
        <w:tc>
          <w:tcPr>
            <w:tcW w:w="4394" w:type="dxa"/>
            <w:gridSpan w:val="7"/>
            <w:tcBorders>
              <w:top w:val="dotted" w:sz="4" w:space="0" w:color="auto"/>
              <w:bottom w:val="dotted" w:sz="4" w:space="0" w:color="auto"/>
            </w:tcBorders>
          </w:tcPr>
          <w:p w:rsidR="005970EB" w:rsidRPr="00931D25" w:rsidRDefault="005970EB" w:rsidP="00C630D2">
            <w:pPr>
              <w:rPr>
                <w:color w:val="FF0000"/>
                <w:szCs w:val="21"/>
              </w:rPr>
            </w:pPr>
            <w:r w:rsidRPr="00A753C1">
              <w:rPr>
                <w:rFonts w:hint="eastAsia"/>
                <w:szCs w:val="21"/>
              </w:rPr>
              <w:t>兹申明对以上内容承担如实申报、</w:t>
            </w:r>
            <w:r w:rsidRPr="00A753C1">
              <w:rPr>
                <w:rFonts w:hint="eastAsia"/>
                <w:color w:val="FF0000"/>
                <w:szCs w:val="21"/>
              </w:rPr>
              <w:t>依法纳税</w:t>
            </w:r>
            <w:r w:rsidRPr="00A753C1">
              <w:rPr>
                <w:rFonts w:hint="eastAsia"/>
                <w:szCs w:val="21"/>
              </w:rPr>
              <w:t>之法律责任</w:t>
            </w:r>
          </w:p>
        </w:tc>
        <w:tc>
          <w:tcPr>
            <w:tcW w:w="2987" w:type="dxa"/>
            <w:gridSpan w:val="4"/>
            <w:tcBorders>
              <w:top w:val="dotted" w:sz="4" w:space="0" w:color="auto"/>
              <w:bottom w:val="dotted" w:sz="4" w:space="0" w:color="auto"/>
            </w:tcBorders>
          </w:tcPr>
          <w:p w:rsidR="005970EB" w:rsidRPr="00A753C1" w:rsidRDefault="005970EB" w:rsidP="00C630D2">
            <w:pPr>
              <w:rPr>
                <w:szCs w:val="21"/>
              </w:rPr>
            </w:pPr>
            <w:r w:rsidRPr="00A753C1">
              <w:rPr>
                <w:rFonts w:hint="eastAsia"/>
                <w:szCs w:val="21"/>
              </w:rPr>
              <w:t>海关批注及签章</w:t>
            </w:r>
          </w:p>
          <w:p w:rsidR="005970EB" w:rsidRPr="00931D25" w:rsidRDefault="005970EB" w:rsidP="00C630D2">
            <w:pPr>
              <w:rPr>
                <w:color w:val="FF0000"/>
                <w:szCs w:val="21"/>
              </w:rPr>
            </w:pPr>
          </w:p>
        </w:tc>
      </w:tr>
      <w:tr w:rsidR="005970EB" w:rsidRPr="00931D25" w:rsidTr="00C33E25">
        <w:trPr>
          <w:cantSplit/>
        </w:trPr>
        <w:tc>
          <w:tcPr>
            <w:tcW w:w="10750" w:type="dxa"/>
            <w:gridSpan w:val="13"/>
            <w:tcBorders>
              <w:top w:val="dotted" w:sz="4" w:space="0" w:color="auto"/>
              <w:bottom w:val="dotted" w:sz="4" w:space="0" w:color="auto"/>
            </w:tcBorders>
          </w:tcPr>
          <w:p w:rsidR="005970EB" w:rsidRPr="00931D25" w:rsidRDefault="005970EB" w:rsidP="00C630D2">
            <w:pPr>
              <w:rPr>
                <w:szCs w:val="21"/>
              </w:rPr>
            </w:pPr>
          </w:p>
          <w:p w:rsidR="005970EB" w:rsidRPr="00931D25" w:rsidRDefault="005970EB" w:rsidP="00C630D2">
            <w:pPr>
              <w:rPr>
                <w:szCs w:val="21"/>
              </w:rPr>
            </w:pPr>
          </w:p>
          <w:p w:rsidR="005970EB" w:rsidRPr="00931D25" w:rsidRDefault="005970EB" w:rsidP="00C630D2">
            <w:pPr>
              <w:rPr>
                <w:szCs w:val="21"/>
              </w:rPr>
            </w:pPr>
          </w:p>
          <w:p w:rsidR="005970EB" w:rsidRPr="00931D25" w:rsidRDefault="005970EB" w:rsidP="00C630D2">
            <w:pPr>
              <w:rPr>
                <w:szCs w:val="21"/>
              </w:rPr>
            </w:pPr>
          </w:p>
          <w:p w:rsidR="00A753C1" w:rsidRDefault="005970EB" w:rsidP="00A753C1">
            <w:pPr>
              <w:rPr>
                <w:szCs w:val="21"/>
              </w:rPr>
            </w:pPr>
            <w:r w:rsidRPr="00931D25">
              <w:rPr>
                <w:rFonts w:hint="eastAsia"/>
                <w:color w:val="FF0000"/>
                <w:szCs w:val="21"/>
              </w:rPr>
              <w:t>报关人员</w:t>
            </w:r>
            <w:r w:rsidRPr="00931D25">
              <w:rPr>
                <w:rFonts w:hint="eastAsia"/>
                <w:color w:val="FF0000"/>
                <w:szCs w:val="21"/>
              </w:rPr>
              <w:t xml:space="preserve">                          </w:t>
            </w:r>
            <w:r w:rsidRPr="00931D25">
              <w:rPr>
                <w:rFonts w:hint="eastAsia"/>
                <w:szCs w:val="21"/>
              </w:rPr>
              <w:t xml:space="preserve">   </w:t>
            </w:r>
            <w:r w:rsidRPr="00931D25">
              <w:rPr>
                <w:rFonts w:hint="eastAsia"/>
                <w:szCs w:val="21"/>
              </w:rPr>
              <w:t>申报单位（签章）</w:t>
            </w:r>
          </w:p>
          <w:p w:rsidR="00CB5FA5" w:rsidRPr="00A753C1" w:rsidRDefault="00CB5FA5" w:rsidP="00A753C1">
            <w:pPr>
              <w:ind w:firstLineChars="1450" w:firstLine="3045"/>
              <w:rPr>
                <w:szCs w:val="21"/>
              </w:rPr>
            </w:pPr>
            <w:r w:rsidRPr="00931D25">
              <w:rPr>
                <w:rFonts w:hint="eastAsia"/>
                <w:szCs w:val="21"/>
              </w:rPr>
              <w:t>北京</w:t>
            </w:r>
            <w:r w:rsidR="00597EF5">
              <w:rPr>
                <w:rFonts w:hint="eastAsia"/>
                <w:szCs w:val="21"/>
              </w:rPr>
              <w:t>XXXX</w:t>
            </w:r>
            <w:r w:rsidRPr="00931D25">
              <w:rPr>
                <w:rFonts w:hint="eastAsia"/>
                <w:szCs w:val="21"/>
              </w:rPr>
              <w:t>货运代理有限公司</w:t>
            </w:r>
            <w:r w:rsidR="00A753C1">
              <w:rPr>
                <w:rFonts w:hint="eastAsia"/>
                <w:szCs w:val="21"/>
              </w:rPr>
              <w:t>深圳分公司</w:t>
            </w:r>
          </w:p>
          <w:p w:rsidR="005970EB" w:rsidRPr="00931D25" w:rsidRDefault="005970EB" w:rsidP="00C630D2">
            <w:pPr>
              <w:rPr>
                <w:szCs w:val="21"/>
              </w:rPr>
            </w:pPr>
          </w:p>
        </w:tc>
      </w:tr>
    </w:tbl>
    <w:p w:rsidR="005970EB" w:rsidRPr="00FA31CB" w:rsidRDefault="005970EB" w:rsidP="00231D53">
      <w:pPr>
        <w:spacing w:line="440" w:lineRule="exact"/>
        <w:ind w:right="420"/>
        <w:rPr>
          <w:color w:val="FF0000"/>
        </w:rPr>
      </w:pPr>
    </w:p>
    <w:p w:rsidR="00231D53" w:rsidRPr="003A67A7" w:rsidRDefault="00231D53" w:rsidP="003A67A7">
      <w:pPr>
        <w:spacing w:line="440" w:lineRule="exact"/>
        <w:ind w:right="420"/>
        <w:rPr>
          <w:rFonts w:ascii="微软雅黑" w:eastAsia="微软雅黑" w:hAnsi="微软雅黑"/>
          <w:b/>
          <w:sz w:val="24"/>
          <w:szCs w:val="24"/>
        </w:rPr>
      </w:pPr>
      <w:r w:rsidRPr="003A67A7">
        <w:rPr>
          <w:rFonts w:ascii="微软雅黑" w:eastAsia="微软雅黑" w:hAnsi="微软雅黑" w:hint="eastAsia"/>
          <w:b/>
          <w:sz w:val="24"/>
          <w:szCs w:val="24"/>
        </w:rPr>
        <w:t>注意事项：</w:t>
      </w:r>
    </w:p>
    <w:p w:rsidR="00231D53" w:rsidRPr="003A67A7" w:rsidRDefault="003C1942" w:rsidP="003A67A7">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（1）</w:t>
      </w:r>
      <w:r w:rsidR="00231D53" w:rsidRPr="003A67A7">
        <w:rPr>
          <w:rFonts w:ascii="微软雅黑" w:eastAsia="微软雅黑" w:hAnsi="微软雅黑" w:hint="eastAsia"/>
          <w:sz w:val="24"/>
          <w:szCs w:val="24"/>
        </w:rPr>
        <w:t>请认真核对</w:t>
      </w:r>
      <w:r w:rsidR="007F61D1">
        <w:rPr>
          <w:rFonts w:ascii="微软雅黑" w:eastAsia="微软雅黑" w:hAnsi="微软雅黑" w:hint="eastAsia"/>
          <w:sz w:val="24"/>
          <w:szCs w:val="24"/>
        </w:rPr>
        <w:t>信息</w:t>
      </w:r>
      <w:r w:rsidR="00231D53" w:rsidRPr="003A67A7">
        <w:rPr>
          <w:rFonts w:ascii="微软雅黑" w:eastAsia="微软雅黑" w:hAnsi="微软雅黑" w:hint="eastAsia"/>
          <w:sz w:val="24"/>
          <w:szCs w:val="24"/>
        </w:rPr>
        <w:t>，我司将严格按照此确认件申报，申报后无法更改</w:t>
      </w:r>
      <w:r w:rsidR="007F61D1">
        <w:rPr>
          <w:rFonts w:ascii="微软雅黑" w:eastAsia="微软雅黑" w:hAnsi="微软雅黑" w:hint="eastAsia"/>
          <w:sz w:val="24"/>
          <w:szCs w:val="24"/>
        </w:rPr>
        <w:t>（除非退单重报）。</w:t>
      </w:r>
    </w:p>
    <w:p w:rsidR="00231D53" w:rsidRPr="003A67A7" w:rsidRDefault="003C1942" w:rsidP="003A67A7">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2</w:t>
      </w: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涉及品牌、型号的货物一定申报准确，否则造成扣货、退单</w:t>
      </w:r>
      <w:r w:rsidR="00231D53" w:rsidRPr="003A67A7">
        <w:rPr>
          <w:rFonts w:ascii="微软雅黑" w:eastAsia="微软雅黑" w:hAnsi="微软雅黑" w:hint="eastAsia"/>
          <w:sz w:val="24"/>
          <w:szCs w:val="24"/>
        </w:rPr>
        <w:t>以及所产生的费用由</w:t>
      </w:r>
      <w:r w:rsidR="007F61D1">
        <w:rPr>
          <w:rFonts w:ascii="微软雅黑" w:eastAsia="微软雅黑" w:hAnsi="微软雅黑" w:hint="eastAsia"/>
          <w:sz w:val="24"/>
          <w:szCs w:val="24"/>
        </w:rPr>
        <w:t>货主</w:t>
      </w:r>
      <w:r w:rsidR="00231D53" w:rsidRPr="003A67A7">
        <w:rPr>
          <w:rFonts w:ascii="微软雅黑" w:eastAsia="微软雅黑" w:hAnsi="微软雅黑" w:hint="eastAsia"/>
          <w:sz w:val="24"/>
          <w:szCs w:val="24"/>
        </w:rPr>
        <w:t>承担。</w:t>
      </w:r>
    </w:p>
    <w:p w:rsidR="00231D53" w:rsidRPr="003A67A7" w:rsidRDefault="003C1942" w:rsidP="003A67A7">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3</w:t>
      </w: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无纸化通关</w:t>
      </w:r>
      <w:r w:rsidR="00231D53" w:rsidRPr="003A67A7">
        <w:rPr>
          <w:rFonts w:ascii="微软雅黑" w:eastAsia="微软雅黑" w:hAnsi="微软雅黑" w:hint="eastAsia"/>
          <w:sz w:val="24"/>
          <w:szCs w:val="24"/>
        </w:rPr>
        <w:t>一定确认</w:t>
      </w:r>
      <w:proofErr w:type="gramStart"/>
      <w:r w:rsidR="00231D53" w:rsidRPr="003A67A7">
        <w:rPr>
          <w:rFonts w:ascii="微软雅黑" w:eastAsia="微软雅黑" w:hAnsi="微软雅黑" w:hint="eastAsia"/>
          <w:sz w:val="24"/>
          <w:szCs w:val="24"/>
        </w:rPr>
        <w:t>好是否</w:t>
      </w:r>
      <w:proofErr w:type="gramEnd"/>
      <w:r w:rsidR="00231D53" w:rsidRPr="003A67A7">
        <w:rPr>
          <w:rFonts w:ascii="微软雅黑" w:eastAsia="微软雅黑" w:hAnsi="微软雅黑" w:hint="eastAsia"/>
          <w:sz w:val="24"/>
          <w:szCs w:val="24"/>
        </w:rPr>
        <w:t>已在</w:t>
      </w:r>
      <w:r w:rsidR="0080765B" w:rsidRPr="003A67A7">
        <w:rPr>
          <w:rFonts w:ascii="微软雅黑" w:eastAsia="微软雅黑" w:hAnsi="微软雅黑" w:hint="eastAsia"/>
          <w:sz w:val="24"/>
          <w:szCs w:val="24"/>
        </w:rPr>
        <w:t>相应关区备案。如</w:t>
      </w:r>
      <w:r w:rsidR="00231D53" w:rsidRPr="003A67A7">
        <w:rPr>
          <w:rFonts w:ascii="微软雅黑" w:eastAsia="微软雅黑" w:hAnsi="微软雅黑" w:hint="eastAsia"/>
          <w:sz w:val="24"/>
          <w:szCs w:val="24"/>
        </w:rPr>
        <w:t>没有备案</w:t>
      </w:r>
      <w:r w:rsidR="007F61D1">
        <w:rPr>
          <w:rFonts w:ascii="微软雅黑" w:eastAsia="微软雅黑" w:hAnsi="微软雅黑" w:hint="eastAsia"/>
          <w:sz w:val="24"/>
          <w:szCs w:val="24"/>
        </w:rPr>
        <w:t>导致</w:t>
      </w:r>
      <w:r w:rsidR="00231D53" w:rsidRPr="003A67A7">
        <w:rPr>
          <w:rFonts w:ascii="微软雅黑" w:eastAsia="微软雅黑" w:hAnsi="微软雅黑" w:hint="eastAsia"/>
          <w:sz w:val="24"/>
          <w:szCs w:val="24"/>
        </w:rPr>
        <w:t>退单及费用由</w:t>
      </w:r>
      <w:r w:rsidR="007F61D1">
        <w:rPr>
          <w:rFonts w:ascii="微软雅黑" w:eastAsia="微软雅黑" w:hAnsi="微软雅黑" w:hint="eastAsia"/>
          <w:sz w:val="24"/>
          <w:szCs w:val="24"/>
        </w:rPr>
        <w:t>货主</w:t>
      </w:r>
      <w:r w:rsidR="00231D53" w:rsidRPr="003A67A7">
        <w:rPr>
          <w:rFonts w:ascii="微软雅黑" w:eastAsia="微软雅黑" w:hAnsi="微软雅黑" w:hint="eastAsia"/>
          <w:sz w:val="24"/>
          <w:szCs w:val="24"/>
        </w:rPr>
        <w:t>承担。</w:t>
      </w:r>
    </w:p>
    <w:p w:rsidR="001B31E6" w:rsidRPr="003A67A7" w:rsidRDefault="003C1942" w:rsidP="003A67A7">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4</w:t>
      </w:r>
      <w:r w:rsidRPr="003A67A7">
        <w:rPr>
          <w:rFonts w:ascii="微软雅黑" w:eastAsia="微软雅黑" w:hAnsi="微软雅黑" w:hint="eastAsia"/>
          <w:sz w:val="24"/>
          <w:szCs w:val="24"/>
        </w:rPr>
        <w:t>）</w:t>
      </w:r>
      <w:r w:rsidR="00231D53" w:rsidRPr="003A67A7">
        <w:rPr>
          <w:rFonts w:ascii="微软雅黑" w:eastAsia="微软雅黑" w:hAnsi="微软雅黑" w:hint="eastAsia"/>
          <w:sz w:val="24"/>
          <w:szCs w:val="24"/>
        </w:rPr>
        <w:t>报关单请务必于到货前填制完整并确认好</w:t>
      </w:r>
      <w:r w:rsidR="0080765B" w:rsidRPr="003A67A7">
        <w:rPr>
          <w:rFonts w:ascii="微软雅黑" w:eastAsia="微软雅黑" w:hAnsi="微软雅黑" w:hint="eastAsia"/>
          <w:sz w:val="24"/>
          <w:szCs w:val="24"/>
        </w:rPr>
        <w:t>，</w:t>
      </w:r>
      <w:r w:rsidR="00231D53" w:rsidRPr="003A67A7">
        <w:rPr>
          <w:rFonts w:ascii="微软雅黑" w:eastAsia="微软雅黑" w:hAnsi="微软雅黑" w:hint="eastAsia"/>
          <w:sz w:val="24"/>
          <w:szCs w:val="24"/>
        </w:rPr>
        <w:t>否则很可能延误</w:t>
      </w:r>
      <w:r w:rsidR="007F61D1">
        <w:rPr>
          <w:rFonts w:ascii="微软雅黑" w:eastAsia="微软雅黑" w:hAnsi="微软雅黑" w:hint="eastAsia"/>
          <w:sz w:val="24"/>
          <w:szCs w:val="24"/>
        </w:rPr>
        <w:t>清关导致仓储费等额外费用</w:t>
      </w:r>
      <w:r w:rsidR="00231D53" w:rsidRPr="003A67A7">
        <w:rPr>
          <w:rFonts w:ascii="微软雅黑" w:eastAsia="微软雅黑" w:hAnsi="微软雅黑" w:hint="eastAsia"/>
          <w:sz w:val="24"/>
          <w:szCs w:val="24"/>
        </w:rPr>
        <w:t>。</w:t>
      </w:r>
    </w:p>
    <w:p w:rsidR="007F61D1" w:rsidRPr="003A67A7" w:rsidRDefault="007F61D1" w:rsidP="007F61D1">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Pr>
          <w:rFonts w:ascii="微软雅黑" w:eastAsia="微软雅黑" w:hAnsi="微软雅黑" w:hint="eastAsia"/>
          <w:sz w:val="24"/>
          <w:szCs w:val="24"/>
        </w:rPr>
        <w:t>5</w:t>
      </w:r>
      <w:r w:rsidRPr="003A67A7">
        <w:rPr>
          <w:rFonts w:ascii="微软雅黑" w:eastAsia="微软雅黑" w:hAnsi="微软雅黑" w:hint="eastAsia"/>
          <w:sz w:val="24"/>
          <w:szCs w:val="24"/>
        </w:rPr>
        <w:t>）</w:t>
      </w:r>
      <w:r>
        <w:rPr>
          <w:rFonts w:ascii="微软雅黑" w:eastAsia="微软雅黑" w:hAnsi="微软雅黑" w:hint="eastAsia"/>
          <w:sz w:val="24"/>
          <w:szCs w:val="24"/>
        </w:rPr>
        <w:t>一定注意申报金额，要和实际成交价格一致并且要合理</w:t>
      </w:r>
      <w:r w:rsidRPr="003A67A7">
        <w:rPr>
          <w:rFonts w:ascii="微软雅黑" w:eastAsia="微软雅黑" w:hAnsi="微软雅黑" w:hint="eastAsia"/>
          <w:sz w:val="24"/>
          <w:szCs w:val="24"/>
        </w:rPr>
        <w:t>，</w:t>
      </w:r>
      <w:r>
        <w:rPr>
          <w:rFonts w:ascii="微软雅黑" w:eastAsia="微软雅黑" w:hAnsi="微软雅黑" w:hint="eastAsia"/>
          <w:sz w:val="24"/>
          <w:szCs w:val="24"/>
        </w:rPr>
        <w:t>如果存在低报被海关退单、补税等一切费用皆有货主承担。</w:t>
      </w:r>
    </w:p>
    <w:p w:rsidR="003C1942" w:rsidRPr="003A67A7" w:rsidRDefault="003C1942" w:rsidP="003A67A7">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6</w:t>
      </w:r>
      <w:r w:rsidRPr="003A67A7">
        <w:rPr>
          <w:rFonts w:ascii="微软雅黑" w:eastAsia="微软雅黑" w:hAnsi="微软雅黑" w:hint="eastAsia"/>
          <w:sz w:val="24"/>
          <w:szCs w:val="24"/>
        </w:rPr>
        <w:t>）请务必提前确认买卖双方是否存在特殊关系，是否影响价格。</w:t>
      </w:r>
    </w:p>
    <w:p w:rsidR="003C1942" w:rsidRDefault="003C1942" w:rsidP="003A67A7">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sidR="007F61D1">
        <w:rPr>
          <w:rFonts w:ascii="微软雅黑" w:eastAsia="微软雅黑" w:hAnsi="微软雅黑" w:hint="eastAsia"/>
          <w:sz w:val="24"/>
          <w:szCs w:val="24"/>
        </w:rPr>
        <w:t>7</w:t>
      </w:r>
      <w:r w:rsidRPr="003A67A7">
        <w:rPr>
          <w:rFonts w:ascii="微软雅黑" w:eastAsia="微软雅黑" w:hAnsi="微软雅黑" w:hint="eastAsia"/>
          <w:sz w:val="24"/>
          <w:szCs w:val="24"/>
        </w:rPr>
        <w:t>）还要确认货物是否有品牌是否需要品牌授权或者可能存在侵权的问题。</w:t>
      </w:r>
    </w:p>
    <w:p w:rsidR="007F61D1" w:rsidRDefault="007F61D1" w:rsidP="007F61D1">
      <w:pPr>
        <w:spacing w:line="440" w:lineRule="exact"/>
        <w:ind w:right="420"/>
        <w:rPr>
          <w:rFonts w:ascii="微软雅黑" w:eastAsia="微软雅黑" w:hAnsi="微软雅黑"/>
          <w:sz w:val="24"/>
          <w:szCs w:val="24"/>
        </w:rPr>
      </w:pPr>
      <w:r w:rsidRPr="003A67A7">
        <w:rPr>
          <w:rFonts w:ascii="微软雅黑" w:eastAsia="微软雅黑" w:hAnsi="微软雅黑" w:hint="eastAsia"/>
          <w:sz w:val="24"/>
          <w:szCs w:val="24"/>
        </w:rPr>
        <w:t>（</w:t>
      </w:r>
      <w:r>
        <w:rPr>
          <w:rFonts w:ascii="微软雅黑" w:eastAsia="微软雅黑" w:hAnsi="微软雅黑" w:hint="eastAsia"/>
          <w:sz w:val="24"/>
          <w:szCs w:val="24"/>
        </w:rPr>
        <w:t>8</w:t>
      </w:r>
      <w:r w:rsidRPr="003A67A7">
        <w:rPr>
          <w:rFonts w:ascii="微软雅黑" w:eastAsia="微软雅黑" w:hAnsi="微软雅黑" w:hint="eastAsia"/>
          <w:sz w:val="24"/>
          <w:szCs w:val="24"/>
        </w:rPr>
        <w:t>）以上红色字体部分为新版报关单与旧版报关单不一样的地方，</w:t>
      </w:r>
      <w:r>
        <w:rPr>
          <w:rFonts w:ascii="微软雅黑" w:eastAsia="微软雅黑" w:hAnsi="微软雅黑" w:hint="eastAsia"/>
          <w:sz w:val="24"/>
          <w:szCs w:val="24"/>
        </w:rPr>
        <w:t>敬</w:t>
      </w:r>
      <w:r w:rsidRPr="003A67A7">
        <w:rPr>
          <w:rFonts w:ascii="微软雅黑" w:eastAsia="微软雅黑" w:hAnsi="微软雅黑" w:hint="eastAsia"/>
          <w:sz w:val="24"/>
          <w:szCs w:val="24"/>
        </w:rPr>
        <w:t>请留意。</w:t>
      </w:r>
    </w:p>
    <w:p w:rsidR="007F61D1" w:rsidRPr="007F61D1" w:rsidRDefault="007F61D1" w:rsidP="003A67A7">
      <w:pPr>
        <w:spacing w:line="440" w:lineRule="exact"/>
        <w:ind w:right="420"/>
        <w:rPr>
          <w:rFonts w:ascii="微软雅黑" w:eastAsia="微软雅黑" w:hAnsi="微软雅黑"/>
          <w:sz w:val="24"/>
          <w:szCs w:val="24"/>
        </w:rPr>
      </w:pPr>
    </w:p>
    <w:sectPr w:rsidR="007F61D1" w:rsidRPr="007F61D1" w:rsidSect="000671FB">
      <w:headerReference w:type="even" r:id="rId9"/>
      <w:footerReference w:type="default" r:id="rId10"/>
      <w:headerReference w:type="firs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DD9" w:rsidRDefault="00ED5DD9" w:rsidP="00B44B35">
      <w:r>
        <w:separator/>
      </w:r>
    </w:p>
  </w:endnote>
  <w:endnote w:type="continuationSeparator" w:id="0">
    <w:p w:rsidR="00ED5DD9" w:rsidRDefault="00ED5DD9" w:rsidP="00B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266433"/>
      <w:docPartObj>
        <w:docPartGallery w:val="Page Numbers (Bottom of Page)"/>
        <w:docPartUnique/>
      </w:docPartObj>
    </w:sdtPr>
    <w:sdtEndPr/>
    <w:sdtContent>
      <w:sdt>
        <w:sdtPr>
          <w:id w:val="860082579"/>
          <w:docPartObj>
            <w:docPartGallery w:val="Page Numbers (Top of Page)"/>
            <w:docPartUnique/>
          </w:docPartObj>
        </w:sdtPr>
        <w:sdtEndPr/>
        <w:sdtContent>
          <w:p w:rsidR="00F4626B" w:rsidRDefault="00F4626B">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4919D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919D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DD9" w:rsidRDefault="00ED5DD9" w:rsidP="00B44B35">
      <w:r>
        <w:separator/>
      </w:r>
    </w:p>
  </w:footnote>
  <w:footnote w:type="continuationSeparator" w:id="0">
    <w:p w:rsidR="00ED5DD9" w:rsidRDefault="00ED5DD9" w:rsidP="00B4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73" w:rsidRDefault="00ED5DD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56414" o:spid="_x0000_s2050" type="#_x0000_t136" style="position:absolute;left:0;text-align:left;margin-left:0;margin-top:0;width:401.25pt;height:80.25pt;rotation:315;z-index:-251654144;mso-position-horizontal:center;mso-position-horizontal-relative:margin;mso-position-vertical:center;mso-position-vertical-relative:margin" o:allowincell="f" fillcolor="silver" stroked="f">
          <v:fill opacity=".5"/>
          <v:textpath style="font-family:&quot;宋体&quot;;font-size:80pt" string="出口报关单"/>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E73" w:rsidRDefault="00ED5DD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56413" o:spid="_x0000_s2049" type="#_x0000_t136" style="position:absolute;left:0;text-align:left;margin-left:0;margin-top:0;width:401.25pt;height:80.25pt;rotation:315;z-index:-251656192;mso-position-horizontal:center;mso-position-horizontal-relative:margin;mso-position-vertical:center;mso-position-vertical-relative:margin" o:allowincell="f" fillcolor="silver" stroked="f">
          <v:fill opacity=".5"/>
          <v:textpath style="font-family:&quot;宋体&quot;;font-size:80pt" string="出口报关单"/>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89A"/>
    <w:multiLevelType w:val="hybridMultilevel"/>
    <w:tmpl w:val="4FB43444"/>
    <w:lvl w:ilvl="0" w:tplc="8472A30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4885282"/>
    <w:multiLevelType w:val="hybridMultilevel"/>
    <w:tmpl w:val="5F48AC14"/>
    <w:lvl w:ilvl="0" w:tplc="3AC4D78A">
      <w:start w:val="1"/>
      <w:numFmt w:val="decimal"/>
      <w:lvlText w:val="%1、"/>
      <w:lvlJc w:val="left"/>
      <w:pPr>
        <w:ind w:left="718" w:hanging="360"/>
      </w:pPr>
      <w:rPr>
        <w:rFonts w:hint="default"/>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6"/>
    <w:rsid w:val="000040A5"/>
    <w:rsid w:val="000054EA"/>
    <w:rsid w:val="00010F73"/>
    <w:rsid w:val="000120BA"/>
    <w:rsid w:val="00022B03"/>
    <w:rsid w:val="00027E38"/>
    <w:rsid w:val="00032911"/>
    <w:rsid w:val="00035BFA"/>
    <w:rsid w:val="0003653B"/>
    <w:rsid w:val="0003759D"/>
    <w:rsid w:val="00052B3B"/>
    <w:rsid w:val="00053809"/>
    <w:rsid w:val="00053FFC"/>
    <w:rsid w:val="000608EA"/>
    <w:rsid w:val="000608F6"/>
    <w:rsid w:val="00060C00"/>
    <w:rsid w:val="00063B60"/>
    <w:rsid w:val="000671FB"/>
    <w:rsid w:val="000764F7"/>
    <w:rsid w:val="00077FBC"/>
    <w:rsid w:val="00081275"/>
    <w:rsid w:val="00081D01"/>
    <w:rsid w:val="000862C0"/>
    <w:rsid w:val="000A0128"/>
    <w:rsid w:val="000A59B7"/>
    <w:rsid w:val="000A701D"/>
    <w:rsid w:val="000B167C"/>
    <w:rsid w:val="000B3751"/>
    <w:rsid w:val="000C5669"/>
    <w:rsid w:val="000D31D4"/>
    <w:rsid w:val="000D4B76"/>
    <w:rsid w:val="000E47D8"/>
    <w:rsid w:val="000E7915"/>
    <w:rsid w:val="000F1AA9"/>
    <w:rsid w:val="00115060"/>
    <w:rsid w:val="001162D6"/>
    <w:rsid w:val="00121EE6"/>
    <w:rsid w:val="001302BE"/>
    <w:rsid w:val="00130D1C"/>
    <w:rsid w:val="00132E66"/>
    <w:rsid w:val="001346DF"/>
    <w:rsid w:val="00135C2B"/>
    <w:rsid w:val="00150B38"/>
    <w:rsid w:val="00174197"/>
    <w:rsid w:val="001811E8"/>
    <w:rsid w:val="001822D5"/>
    <w:rsid w:val="00191BF5"/>
    <w:rsid w:val="00192D47"/>
    <w:rsid w:val="001969CC"/>
    <w:rsid w:val="001A14B0"/>
    <w:rsid w:val="001A165E"/>
    <w:rsid w:val="001A285E"/>
    <w:rsid w:val="001A458D"/>
    <w:rsid w:val="001A4B9C"/>
    <w:rsid w:val="001A4D89"/>
    <w:rsid w:val="001B31E6"/>
    <w:rsid w:val="001B3B92"/>
    <w:rsid w:val="001B5213"/>
    <w:rsid w:val="001C53D4"/>
    <w:rsid w:val="001F053F"/>
    <w:rsid w:val="001F73E2"/>
    <w:rsid w:val="00214688"/>
    <w:rsid w:val="00221E24"/>
    <w:rsid w:val="00231D53"/>
    <w:rsid w:val="002364D2"/>
    <w:rsid w:val="00247E68"/>
    <w:rsid w:val="00254ECE"/>
    <w:rsid w:val="002643C0"/>
    <w:rsid w:val="00264A96"/>
    <w:rsid w:val="002662B8"/>
    <w:rsid w:val="00266ED3"/>
    <w:rsid w:val="002675E7"/>
    <w:rsid w:val="00267842"/>
    <w:rsid w:val="00270387"/>
    <w:rsid w:val="00287FC4"/>
    <w:rsid w:val="00296673"/>
    <w:rsid w:val="002A72CD"/>
    <w:rsid w:val="002B3FEC"/>
    <w:rsid w:val="002C159E"/>
    <w:rsid w:val="002F2AB1"/>
    <w:rsid w:val="002F35D6"/>
    <w:rsid w:val="0030219C"/>
    <w:rsid w:val="00316943"/>
    <w:rsid w:val="00323D66"/>
    <w:rsid w:val="003265E4"/>
    <w:rsid w:val="00333B18"/>
    <w:rsid w:val="00334A33"/>
    <w:rsid w:val="00347C6D"/>
    <w:rsid w:val="00350DFB"/>
    <w:rsid w:val="00352643"/>
    <w:rsid w:val="00354A6F"/>
    <w:rsid w:val="00354FD0"/>
    <w:rsid w:val="0035684A"/>
    <w:rsid w:val="003614A0"/>
    <w:rsid w:val="00374026"/>
    <w:rsid w:val="0038597C"/>
    <w:rsid w:val="00395933"/>
    <w:rsid w:val="003A49D4"/>
    <w:rsid w:val="003A67A7"/>
    <w:rsid w:val="003C06E7"/>
    <w:rsid w:val="003C16FF"/>
    <w:rsid w:val="003C1942"/>
    <w:rsid w:val="003C3CE4"/>
    <w:rsid w:val="003D7C61"/>
    <w:rsid w:val="003F6C70"/>
    <w:rsid w:val="00406B7D"/>
    <w:rsid w:val="004116B0"/>
    <w:rsid w:val="00411746"/>
    <w:rsid w:val="00422996"/>
    <w:rsid w:val="0042412D"/>
    <w:rsid w:val="00436923"/>
    <w:rsid w:val="0043739A"/>
    <w:rsid w:val="00467468"/>
    <w:rsid w:val="004806D3"/>
    <w:rsid w:val="004919DE"/>
    <w:rsid w:val="004924BC"/>
    <w:rsid w:val="004A48E2"/>
    <w:rsid w:val="004B5980"/>
    <w:rsid w:val="004C1A9D"/>
    <w:rsid w:val="004C26B5"/>
    <w:rsid w:val="004D0F0F"/>
    <w:rsid w:val="004D6C80"/>
    <w:rsid w:val="004E7F8F"/>
    <w:rsid w:val="004F1F5F"/>
    <w:rsid w:val="005177F3"/>
    <w:rsid w:val="00522AA2"/>
    <w:rsid w:val="00523B52"/>
    <w:rsid w:val="00524175"/>
    <w:rsid w:val="00526C10"/>
    <w:rsid w:val="00532104"/>
    <w:rsid w:val="00535D8A"/>
    <w:rsid w:val="00554344"/>
    <w:rsid w:val="00554E31"/>
    <w:rsid w:val="00556B90"/>
    <w:rsid w:val="005639FD"/>
    <w:rsid w:val="00566687"/>
    <w:rsid w:val="00567895"/>
    <w:rsid w:val="0057582B"/>
    <w:rsid w:val="0058391C"/>
    <w:rsid w:val="0058486C"/>
    <w:rsid w:val="00590037"/>
    <w:rsid w:val="005942EB"/>
    <w:rsid w:val="00594C39"/>
    <w:rsid w:val="005961DA"/>
    <w:rsid w:val="005970EB"/>
    <w:rsid w:val="00597EF5"/>
    <w:rsid w:val="005A0FC6"/>
    <w:rsid w:val="005A10B6"/>
    <w:rsid w:val="005C1FF5"/>
    <w:rsid w:val="005C4D46"/>
    <w:rsid w:val="005C6063"/>
    <w:rsid w:val="005D2210"/>
    <w:rsid w:val="005D2296"/>
    <w:rsid w:val="005D7D37"/>
    <w:rsid w:val="005E18D8"/>
    <w:rsid w:val="005E367C"/>
    <w:rsid w:val="005E6B4A"/>
    <w:rsid w:val="005E73B1"/>
    <w:rsid w:val="005F411D"/>
    <w:rsid w:val="00602FB5"/>
    <w:rsid w:val="0060763B"/>
    <w:rsid w:val="00622E7F"/>
    <w:rsid w:val="006237CC"/>
    <w:rsid w:val="00637451"/>
    <w:rsid w:val="00644CE9"/>
    <w:rsid w:val="00663810"/>
    <w:rsid w:val="00681DA6"/>
    <w:rsid w:val="006870B2"/>
    <w:rsid w:val="00687193"/>
    <w:rsid w:val="006909B7"/>
    <w:rsid w:val="006A240D"/>
    <w:rsid w:val="006A630E"/>
    <w:rsid w:val="006B2015"/>
    <w:rsid w:val="006C4573"/>
    <w:rsid w:val="006E3FD7"/>
    <w:rsid w:val="006F5B0F"/>
    <w:rsid w:val="007037A0"/>
    <w:rsid w:val="00715534"/>
    <w:rsid w:val="00717E5F"/>
    <w:rsid w:val="00734462"/>
    <w:rsid w:val="00734DE7"/>
    <w:rsid w:val="00746BD9"/>
    <w:rsid w:val="00752D71"/>
    <w:rsid w:val="00753B0C"/>
    <w:rsid w:val="00756E16"/>
    <w:rsid w:val="00763D32"/>
    <w:rsid w:val="00763D45"/>
    <w:rsid w:val="00777ADB"/>
    <w:rsid w:val="0079168F"/>
    <w:rsid w:val="00793142"/>
    <w:rsid w:val="007A5177"/>
    <w:rsid w:val="007C08A0"/>
    <w:rsid w:val="007C6DA7"/>
    <w:rsid w:val="007E0B66"/>
    <w:rsid w:val="007E6B30"/>
    <w:rsid w:val="007E76AB"/>
    <w:rsid w:val="007E796E"/>
    <w:rsid w:val="007F2858"/>
    <w:rsid w:val="007F4E64"/>
    <w:rsid w:val="007F5203"/>
    <w:rsid w:val="007F61D1"/>
    <w:rsid w:val="007F7327"/>
    <w:rsid w:val="00805FFA"/>
    <w:rsid w:val="0080765B"/>
    <w:rsid w:val="008118E1"/>
    <w:rsid w:val="0081392F"/>
    <w:rsid w:val="00816AD3"/>
    <w:rsid w:val="008171DD"/>
    <w:rsid w:val="008174B2"/>
    <w:rsid w:val="0081755C"/>
    <w:rsid w:val="00817A63"/>
    <w:rsid w:val="00825D00"/>
    <w:rsid w:val="00826B87"/>
    <w:rsid w:val="00833CC7"/>
    <w:rsid w:val="00850237"/>
    <w:rsid w:val="008531BB"/>
    <w:rsid w:val="00873D18"/>
    <w:rsid w:val="008825D2"/>
    <w:rsid w:val="008835DA"/>
    <w:rsid w:val="00883EBE"/>
    <w:rsid w:val="0088458A"/>
    <w:rsid w:val="00896000"/>
    <w:rsid w:val="008C0DDA"/>
    <w:rsid w:val="008C1005"/>
    <w:rsid w:val="008D6C36"/>
    <w:rsid w:val="008E5908"/>
    <w:rsid w:val="008E686A"/>
    <w:rsid w:val="00905451"/>
    <w:rsid w:val="00907CE6"/>
    <w:rsid w:val="00911CF4"/>
    <w:rsid w:val="00916108"/>
    <w:rsid w:val="00916354"/>
    <w:rsid w:val="0092068C"/>
    <w:rsid w:val="00920D47"/>
    <w:rsid w:val="00922B4B"/>
    <w:rsid w:val="00931D25"/>
    <w:rsid w:val="00932EB9"/>
    <w:rsid w:val="00972CF4"/>
    <w:rsid w:val="009748CD"/>
    <w:rsid w:val="00975682"/>
    <w:rsid w:val="009762D9"/>
    <w:rsid w:val="0097703D"/>
    <w:rsid w:val="00977BEC"/>
    <w:rsid w:val="0098441F"/>
    <w:rsid w:val="00986E46"/>
    <w:rsid w:val="00991A81"/>
    <w:rsid w:val="00994C80"/>
    <w:rsid w:val="009A19B2"/>
    <w:rsid w:val="009A2E73"/>
    <w:rsid w:val="009A618C"/>
    <w:rsid w:val="009A69CB"/>
    <w:rsid w:val="009A7E5D"/>
    <w:rsid w:val="009B13D6"/>
    <w:rsid w:val="009B26A1"/>
    <w:rsid w:val="009B307A"/>
    <w:rsid w:val="009B37E4"/>
    <w:rsid w:val="009B5632"/>
    <w:rsid w:val="009B60DC"/>
    <w:rsid w:val="009D1BE9"/>
    <w:rsid w:val="009D1EEA"/>
    <w:rsid w:val="009D3E5C"/>
    <w:rsid w:val="00A00432"/>
    <w:rsid w:val="00A0212B"/>
    <w:rsid w:val="00A04C7A"/>
    <w:rsid w:val="00A05127"/>
    <w:rsid w:val="00A063AA"/>
    <w:rsid w:val="00A15BAF"/>
    <w:rsid w:val="00A177AA"/>
    <w:rsid w:val="00A2217B"/>
    <w:rsid w:val="00A37EA5"/>
    <w:rsid w:val="00A506AB"/>
    <w:rsid w:val="00A52C89"/>
    <w:rsid w:val="00A66409"/>
    <w:rsid w:val="00A753C1"/>
    <w:rsid w:val="00A76E96"/>
    <w:rsid w:val="00A82FA8"/>
    <w:rsid w:val="00A83D6E"/>
    <w:rsid w:val="00A92DA9"/>
    <w:rsid w:val="00A9435D"/>
    <w:rsid w:val="00A96E70"/>
    <w:rsid w:val="00AA1075"/>
    <w:rsid w:val="00AB07FE"/>
    <w:rsid w:val="00AB4D6B"/>
    <w:rsid w:val="00AD26D5"/>
    <w:rsid w:val="00AD2E82"/>
    <w:rsid w:val="00AD6DB9"/>
    <w:rsid w:val="00AE4722"/>
    <w:rsid w:val="00AF1265"/>
    <w:rsid w:val="00AF2652"/>
    <w:rsid w:val="00AF4AD4"/>
    <w:rsid w:val="00AF6DFF"/>
    <w:rsid w:val="00B03A92"/>
    <w:rsid w:val="00B03D0E"/>
    <w:rsid w:val="00B177BB"/>
    <w:rsid w:val="00B21E26"/>
    <w:rsid w:val="00B271D3"/>
    <w:rsid w:val="00B27550"/>
    <w:rsid w:val="00B304EC"/>
    <w:rsid w:val="00B33ECD"/>
    <w:rsid w:val="00B354B5"/>
    <w:rsid w:val="00B40C4B"/>
    <w:rsid w:val="00B448CE"/>
    <w:rsid w:val="00B44B35"/>
    <w:rsid w:val="00B45951"/>
    <w:rsid w:val="00B50CD4"/>
    <w:rsid w:val="00B628DE"/>
    <w:rsid w:val="00B7593D"/>
    <w:rsid w:val="00B76551"/>
    <w:rsid w:val="00B76DBF"/>
    <w:rsid w:val="00B84A79"/>
    <w:rsid w:val="00B97888"/>
    <w:rsid w:val="00BB1342"/>
    <w:rsid w:val="00BC44D6"/>
    <w:rsid w:val="00BD39BE"/>
    <w:rsid w:val="00BE439A"/>
    <w:rsid w:val="00BE686A"/>
    <w:rsid w:val="00BF47A5"/>
    <w:rsid w:val="00C04FFF"/>
    <w:rsid w:val="00C058ED"/>
    <w:rsid w:val="00C07F93"/>
    <w:rsid w:val="00C11F9C"/>
    <w:rsid w:val="00C17D4B"/>
    <w:rsid w:val="00C35FBF"/>
    <w:rsid w:val="00C434E2"/>
    <w:rsid w:val="00C44050"/>
    <w:rsid w:val="00C45AA2"/>
    <w:rsid w:val="00C45B43"/>
    <w:rsid w:val="00C536FB"/>
    <w:rsid w:val="00C540AB"/>
    <w:rsid w:val="00C559AC"/>
    <w:rsid w:val="00C62861"/>
    <w:rsid w:val="00C752FB"/>
    <w:rsid w:val="00C7703D"/>
    <w:rsid w:val="00C83D8B"/>
    <w:rsid w:val="00C84325"/>
    <w:rsid w:val="00C85990"/>
    <w:rsid w:val="00CA2367"/>
    <w:rsid w:val="00CA390F"/>
    <w:rsid w:val="00CA5832"/>
    <w:rsid w:val="00CA7735"/>
    <w:rsid w:val="00CB244E"/>
    <w:rsid w:val="00CB5FA5"/>
    <w:rsid w:val="00CB64C5"/>
    <w:rsid w:val="00CC27B3"/>
    <w:rsid w:val="00CC6DDD"/>
    <w:rsid w:val="00CD0161"/>
    <w:rsid w:val="00CD2B9F"/>
    <w:rsid w:val="00CD471D"/>
    <w:rsid w:val="00CD6098"/>
    <w:rsid w:val="00CE0391"/>
    <w:rsid w:val="00CF1CD6"/>
    <w:rsid w:val="00CF4E2A"/>
    <w:rsid w:val="00CF505F"/>
    <w:rsid w:val="00CF58A1"/>
    <w:rsid w:val="00CF5AD4"/>
    <w:rsid w:val="00CF7D38"/>
    <w:rsid w:val="00D021BF"/>
    <w:rsid w:val="00D0293D"/>
    <w:rsid w:val="00D0411E"/>
    <w:rsid w:val="00D10D5D"/>
    <w:rsid w:val="00D10F95"/>
    <w:rsid w:val="00D20CBC"/>
    <w:rsid w:val="00D21FCA"/>
    <w:rsid w:val="00D23275"/>
    <w:rsid w:val="00D251C3"/>
    <w:rsid w:val="00D31D6D"/>
    <w:rsid w:val="00D360FD"/>
    <w:rsid w:val="00D442F7"/>
    <w:rsid w:val="00D45DCA"/>
    <w:rsid w:val="00D550FD"/>
    <w:rsid w:val="00D614AA"/>
    <w:rsid w:val="00D66A7D"/>
    <w:rsid w:val="00D66CD0"/>
    <w:rsid w:val="00DB46F4"/>
    <w:rsid w:val="00DC2762"/>
    <w:rsid w:val="00DD5AEB"/>
    <w:rsid w:val="00E05143"/>
    <w:rsid w:val="00E13BBE"/>
    <w:rsid w:val="00E24276"/>
    <w:rsid w:val="00E31A0F"/>
    <w:rsid w:val="00E368BD"/>
    <w:rsid w:val="00E46480"/>
    <w:rsid w:val="00E709A4"/>
    <w:rsid w:val="00E85472"/>
    <w:rsid w:val="00E860DE"/>
    <w:rsid w:val="00E877BC"/>
    <w:rsid w:val="00EA4A59"/>
    <w:rsid w:val="00EB3A5B"/>
    <w:rsid w:val="00EC08AA"/>
    <w:rsid w:val="00EC1690"/>
    <w:rsid w:val="00EC21E7"/>
    <w:rsid w:val="00EC5436"/>
    <w:rsid w:val="00ED53E9"/>
    <w:rsid w:val="00ED5DD9"/>
    <w:rsid w:val="00ED6CA6"/>
    <w:rsid w:val="00EE07AC"/>
    <w:rsid w:val="00EE0D87"/>
    <w:rsid w:val="00EE556B"/>
    <w:rsid w:val="00EF64A2"/>
    <w:rsid w:val="00EF7441"/>
    <w:rsid w:val="00F015F3"/>
    <w:rsid w:val="00F175ED"/>
    <w:rsid w:val="00F32F3E"/>
    <w:rsid w:val="00F361F0"/>
    <w:rsid w:val="00F4626B"/>
    <w:rsid w:val="00F51F14"/>
    <w:rsid w:val="00F654D0"/>
    <w:rsid w:val="00F668CD"/>
    <w:rsid w:val="00F7155E"/>
    <w:rsid w:val="00F72C34"/>
    <w:rsid w:val="00F76C90"/>
    <w:rsid w:val="00F858CF"/>
    <w:rsid w:val="00F93462"/>
    <w:rsid w:val="00FA31CB"/>
    <w:rsid w:val="00FA69D2"/>
    <w:rsid w:val="00FA766E"/>
    <w:rsid w:val="00FC0B7C"/>
    <w:rsid w:val="00FC33F9"/>
    <w:rsid w:val="00FE024D"/>
    <w:rsid w:val="00FE024E"/>
    <w:rsid w:val="00FE60F9"/>
    <w:rsid w:val="00FF55A8"/>
    <w:rsid w:val="00FF574D"/>
    <w:rsid w:val="00FF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62B8"/>
    <w:pPr>
      <w:keepNext/>
      <w:keepLines/>
      <w:spacing w:before="120" w:after="120" w:line="500" w:lineRule="exact"/>
      <w:outlineLvl w:val="0"/>
    </w:pPr>
    <w:rPr>
      <w:b/>
      <w:bCs/>
      <w:kern w:val="44"/>
      <w:sz w:val="44"/>
      <w:szCs w:val="44"/>
    </w:rPr>
  </w:style>
  <w:style w:type="paragraph" w:styleId="2">
    <w:name w:val="heading 2"/>
    <w:basedOn w:val="a"/>
    <w:next w:val="a"/>
    <w:link w:val="2Char"/>
    <w:uiPriority w:val="9"/>
    <w:unhideWhenUsed/>
    <w:qFormat/>
    <w:rsid w:val="00EE0D8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B35"/>
    <w:rPr>
      <w:sz w:val="18"/>
      <w:szCs w:val="18"/>
    </w:rPr>
  </w:style>
  <w:style w:type="paragraph" w:styleId="a4">
    <w:name w:val="footer"/>
    <w:basedOn w:val="a"/>
    <w:link w:val="Char0"/>
    <w:uiPriority w:val="99"/>
    <w:unhideWhenUsed/>
    <w:rsid w:val="00B44B35"/>
    <w:pPr>
      <w:tabs>
        <w:tab w:val="center" w:pos="4153"/>
        <w:tab w:val="right" w:pos="8306"/>
      </w:tabs>
      <w:snapToGrid w:val="0"/>
      <w:jc w:val="left"/>
    </w:pPr>
    <w:rPr>
      <w:sz w:val="18"/>
      <w:szCs w:val="18"/>
    </w:rPr>
  </w:style>
  <w:style w:type="character" w:customStyle="1" w:styleId="Char0">
    <w:name w:val="页脚 Char"/>
    <w:basedOn w:val="a0"/>
    <w:link w:val="a4"/>
    <w:uiPriority w:val="99"/>
    <w:rsid w:val="00B44B35"/>
    <w:rPr>
      <w:sz w:val="18"/>
      <w:szCs w:val="18"/>
    </w:rPr>
  </w:style>
  <w:style w:type="character" w:customStyle="1" w:styleId="1Char">
    <w:name w:val="标题 1 Char"/>
    <w:basedOn w:val="a0"/>
    <w:link w:val="1"/>
    <w:uiPriority w:val="9"/>
    <w:rsid w:val="002662B8"/>
    <w:rPr>
      <w:b/>
      <w:bCs/>
      <w:kern w:val="44"/>
      <w:sz w:val="44"/>
      <w:szCs w:val="44"/>
    </w:rPr>
  </w:style>
  <w:style w:type="paragraph" w:styleId="10">
    <w:name w:val="toc 1"/>
    <w:basedOn w:val="a"/>
    <w:next w:val="a"/>
    <w:autoRedefine/>
    <w:uiPriority w:val="39"/>
    <w:unhideWhenUsed/>
    <w:rsid w:val="00A52C89"/>
    <w:pPr>
      <w:spacing w:before="120" w:after="120"/>
      <w:jc w:val="left"/>
    </w:pPr>
    <w:rPr>
      <w:rFonts w:cstheme="minorHAnsi"/>
      <w:b/>
      <w:bCs/>
      <w:caps/>
      <w:sz w:val="20"/>
      <w:szCs w:val="20"/>
    </w:rPr>
  </w:style>
  <w:style w:type="paragraph" w:styleId="20">
    <w:name w:val="toc 2"/>
    <w:basedOn w:val="a"/>
    <w:next w:val="a"/>
    <w:autoRedefine/>
    <w:uiPriority w:val="39"/>
    <w:unhideWhenUsed/>
    <w:rsid w:val="00C62861"/>
    <w:pPr>
      <w:ind w:left="210"/>
      <w:jc w:val="left"/>
    </w:pPr>
    <w:rPr>
      <w:rFonts w:cstheme="minorHAnsi"/>
      <w:smallCaps/>
      <w:sz w:val="20"/>
      <w:szCs w:val="20"/>
    </w:rPr>
  </w:style>
  <w:style w:type="paragraph" w:styleId="3">
    <w:name w:val="toc 3"/>
    <w:basedOn w:val="a"/>
    <w:next w:val="a"/>
    <w:autoRedefine/>
    <w:uiPriority w:val="39"/>
    <w:unhideWhenUsed/>
    <w:rsid w:val="00C62861"/>
    <w:pPr>
      <w:ind w:left="420"/>
      <w:jc w:val="left"/>
    </w:pPr>
    <w:rPr>
      <w:rFonts w:cstheme="minorHAnsi"/>
      <w:i/>
      <w:iCs/>
      <w:sz w:val="20"/>
      <w:szCs w:val="20"/>
    </w:rPr>
  </w:style>
  <w:style w:type="paragraph" w:styleId="4">
    <w:name w:val="toc 4"/>
    <w:basedOn w:val="a"/>
    <w:next w:val="a"/>
    <w:autoRedefine/>
    <w:uiPriority w:val="39"/>
    <w:unhideWhenUsed/>
    <w:rsid w:val="00C62861"/>
    <w:pPr>
      <w:ind w:left="630"/>
      <w:jc w:val="left"/>
    </w:pPr>
    <w:rPr>
      <w:rFonts w:cstheme="minorHAnsi"/>
      <w:sz w:val="18"/>
      <w:szCs w:val="18"/>
    </w:rPr>
  </w:style>
  <w:style w:type="paragraph" w:styleId="5">
    <w:name w:val="toc 5"/>
    <w:basedOn w:val="a"/>
    <w:next w:val="a"/>
    <w:autoRedefine/>
    <w:uiPriority w:val="39"/>
    <w:unhideWhenUsed/>
    <w:rsid w:val="00C62861"/>
    <w:pPr>
      <w:ind w:left="840"/>
      <w:jc w:val="left"/>
    </w:pPr>
    <w:rPr>
      <w:rFonts w:cstheme="minorHAnsi"/>
      <w:sz w:val="18"/>
      <w:szCs w:val="18"/>
    </w:rPr>
  </w:style>
  <w:style w:type="paragraph" w:styleId="6">
    <w:name w:val="toc 6"/>
    <w:basedOn w:val="a"/>
    <w:next w:val="a"/>
    <w:autoRedefine/>
    <w:uiPriority w:val="39"/>
    <w:unhideWhenUsed/>
    <w:rsid w:val="00C62861"/>
    <w:pPr>
      <w:ind w:left="1050"/>
      <w:jc w:val="left"/>
    </w:pPr>
    <w:rPr>
      <w:rFonts w:cstheme="minorHAnsi"/>
      <w:sz w:val="18"/>
      <w:szCs w:val="18"/>
    </w:rPr>
  </w:style>
  <w:style w:type="paragraph" w:styleId="7">
    <w:name w:val="toc 7"/>
    <w:basedOn w:val="a"/>
    <w:next w:val="a"/>
    <w:autoRedefine/>
    <w:uiPriority w:val="39"/>
    <w:unhideWhenUsed/>
    <w:rsid w:val="00C62861"/>
    <w:pPr>
      <w:ind w:left="1260"/>
      <w:jc w:val="left"/>
    </w:pPr>
    <w:rPr>
      <w:rFonts w:cstheme="minorHAnsi"/>
      <w:sz w:val="18"/>
      <w:szCs w:val="18"/>
    </w:rPr>
  </w:style>
  <w:style w:type="paragraph" w:styleId="8">
    <w:name w:val="toc 8"/>
    <w:basedOn w:val="a"/>
    <w:next w:val="a"/>
    <w:autoRedefine/>
    <w:uiPriority w:val="39"/>
    <w:unhideWhenUsed/>
    <w:rsid w:val="00C62861"/>
    <w:pPr>
      <w:ind w:left="1470"/>
      <w:jc w:val="left"/>
    </w:pPr>
    <w:rPr>
      <w:rFonts w:cstheme="minorHAnsi"/>
      <w:sz w:val="18"/>
      <w:szCs w:val="18"/>
    </w:rPr>
  </w:style>
  <w:style w:type="paragraph" w:styleId="9">
    <w:name w:val="toc 9"/>
    <w:basedOn w:val="a"/>
    <w:next w:val="a"/>
    <w:autoRedefine/>
    <w:uiPriority w:val="39"/>
    <w:unhideWhenUsed/>
    <w:rsid w:val="00C62861"/>
    <w:pPr>
      <w:ind w:left="1680"/>
      <w:jc w:val="left"/>
    </w:pPr>
    <w:rPr>
      <w:rFonts w:cstheme="minorHAnsi"/>
      <w:sz w:val="18"/>
      <w:szCs w:val="18"/>
    </w:rPr>
  </w:style>
  <w:style w:type="character" w:styleId="a5">
    <w:name w:val="Hyperlink"/>
    <w:basedOn w:val="a0"/>
    <w:uiPriority w:val="99"/>
    <w:unhideWhenUsed/>
    <w:rsid w:val="00C62861"/>
    <w:rPr>
      <w:color w:val="0000FF" w:themeColor="hyperlink"/>
      <w:u w:val="single"/>
    </w:rPr>
  </w:style>
  <w:style w:type="paragraph" w:styleId="a6">
    <w:name w:val="Balloon Text"/>
    <w:basedOn w:val="a"/>
    <w:link w:val="Char1"/>
    <w:uiPriority w:val="99"/>
    <w:semiHidden/>
    <w:unhideWhenUsed/>
    <w:rsid w:val="003C16FF"/>
    <w:rPr>
      <w:sz w:val="18"/>
      <w:szCs w:val="18"/>
    </w:rPr>
  </w:style>
  <w:style w:type="character" w:customStyle="1" w:styleId="Char1">
    <w:name w:val="批注框文本 Char"/>
    <w:basedOn w:val="a0"/>
    <w:link w:val="a6"/>
    <w:uiPriority w:val="99"/>
    <w:semiHidden/>
    <w:rsid w:val="003C16FF"/>
    <w:rPr>
      <w:sz w:val="18"/>
      <w:szCs w:val="18"/>
    </w:rPr>
  </w:style>
  <w:style w:type="character" w:customStyle="1" w:styleId="2Char">
    <w:name w:val="标题 2 Char"/>
    <w:basedOn w:val="a0"/>
    <w:link w:val="2"/>
    <w:uiPriority w:val="9"/>
    <w:rsid w:val="00EE0D87"/>
    <w:rPr>
      <w:rFonts w:asciiTheme="majorHAnsi" w:eastAsiaTheme="majorEastAsia" w:hAnsiTheme="majorHAnsi" w:cstheme="majorBidi"/>
      <w:b/>
      <w:bCs/>
      <w:sz w:val="32"/>
      <w:szCs w:val="32"/>
    </w:rPr>
  </w:style>
  <w:style w:type="character" w:styleId="a7">
    <w:name w:val="FollowedHyperlink"/>
    <w:basedOn w:val="a0"/>
    <w:uiPriority w:val="99"/>
    <w:semiHidden/>
    <w:unhideWhenUsed/>
    <w:rsid w:val="006E3FD7"/>
    <w:rPr>
      <w:color w:val="800080" w:themeColor="followedHyperlink"/>
      <w:u w:val="single"/>
    </w:rPr>
  </w:style>
  <w:style w:type="paragraph" w:styleId="a8">
    <w:name w:val="List Paragraph"/>
    <w:basedOn w:val="a"/>
    <w:uiPriority w:val="34"/>
    <w:qFormat/>
    <w:rsid w:val="00231D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662B8"/>
    <w:pPr>
      <w:keepNext/>
      <w:keepLines/>
      <w:spacing w:before="120" w:after="120" w:line="500" w:lineRule="exact"/>
      <w:outlineLvl w:val="0"/>
    </w:pPr>
    <w:rPr>
      <w:b/>
      <w:bCs/>
      <w:kern w:val="44"/>
      <w:sz w:val="44"/>
      <w:szCs w:val="44"/>
    </w:rPr>
  </w:style>
  <w:style w:type="paragraph" w:styleId="2">
    <w:name w:val="heading 2"/>
    <w:basedOn w:val="a"/>
    <w:next w:val="a"/>
    <w:link w:val="2Char"/>
    <w:uiPriority w:val="9"/>
    <w:unhideWhenUsed/>
    <w:qFormat/>
    <w:rsid w:val="00EE0D8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B35"/>
    <w:rPr>
      <w:sz w:val="18"/>
      <w:szCs w:val="18"/>
    </w:rPr>
  </w:style>
  <w:style w:type="paragraph" w:styleId="a4">
    <w:name w:val="footer"/>
    <w:basedOn w:val="a"/>
    <w:link w:val="Char0"/>
    <w:uiPriority w:val="99"/>
    <w:unhideWhenUsed/>
    <w:rsid w:val="00B44B35"/>
    <w:pPr>
      <w:tabs>
        <w:tab w:val="center" w:pos="4153"/>
        <w:tab w:val="right" w:pos="8306"/>
      </w:tabs>
      <w:snapToGrid w:val="0"/>
      <w:jc w:val="left"/>
    </w:pPr>
    <w:rPr>
      <w:sz w:val="18"/>
      <w:szCs w:val="18"/>
    </w:rPr>
  </w:style>
  <w:style w:type="character" w:customStyle="1" w:styleId="Char0">
    <w:name w:val="页脚 Char"/>
    <w:basedOn w:val="a0"/>
    <w:link w:val="a4"/>
    <w:uiPriority w:val="99"/>
    <w:rsid w:val="00B44B35"/>
    <w:rPr>
      <w:sz w:val="18"/>
      <w:szCs w:val="18"/>
    </w:rPr>
  </w:style>
  <w:style w:type="character" w:customStyle="1" w:styleId="1Char">
    <w:name w:val="标题 1 Char"/>
    <w:basedOn w:val="a0"/>
    <w:link w:val="1"/>
    <w:uiPriority w:val="9"/>
    <w:rsid w:val="002662B8"/>
    <w:rPr>
      <w:b/>
      <w:bCs/>
      <w:kern w:val="44"/>
      <w:sz w:val="44"/>
      <w:szCs w:val="44"/>
    </w:rPr>
  </w:style>
  <w:style w:type="paragraph" w:styleId="10">
    <w:name w:val="toc 1"/>
    <w:basedOn w:val="a"/>
    <w:next w:val="a"/>
    <w:autoRedefine/>
    <w:uiPriority w:val="39"/>
    <w:unhideWhenUsed/>
    <w:rsid w:val="00A52C89"/>
    <w:pPr>
      <w:spacing w:before="120" w:after="120"/>
      <w:jc w:val="left"/>
    </w:pPr>
    <w:rPr>
      <w:rFonts w:cstheme="minorHAnsi"/>
      <w:b/>
      <w:bCs/>
      <w:caps/>
      <w:sz w:val="20"/>
      <w:szCs w:val="20"/>
    </w:rPr>
  </w:style>
  <w:style w:type="paragraph" w:styleId="20">
    <w:name w:val="toc 2"/>
    <w:basedOn w:val="a"/>
    <w:next w:val="a"/>
    <w:autoRedefine/>
    <w:uiPriority w:val="39"/>
    <w:unhideWhenUsed/>
    <w:rsid w:val="00C62861"/>
    <w:pPr>
      <w:ind w:left="210"/>
      <w:jc w:val="left"/>
    </w:pPr>
    <w:rPr>
      <w:rFonts w:cstheme="minorHAnsi"/>
      <w:smallCaps/>
      <w:sz w:val="20"/>
      <w:szCs w:val="20"/>
    </w:rPr>
  </w:style>
  <w:style w:type="paragraph" w:styleId="3">
    <w:name w:val="toc 3"/>
    <w:basedOn w:val="a"/>
    <w:next w:val="a"/>
    <w:autoRedefine/>
    <w:uiPriority w:val="39"/>
    <w:unhideWhenUsed/>
    <w:rsid w:val="00C62861"/>
    <w:pPr>
      <w:ind w:left="420"/>
      <w:jc w:val="left"/>
    </w:pPr>
    <w:rPr>
      <w:rFonts w:cstheme="minorHAnsi"/>
      <w:i/>
      <w:iCs/>
      <w:sz w:val="20"/>
      <w:szCs w:val="20"/>
    </w:rPr>
  </w:style>
  <w:style w:type="paragraph" w:styleId="4">
    <w:name w:val="toc 4"/>
    <w:basedOn w:val="a"/>
    <w:next w:val="a"/>
    <w:autoRedefine/>
    <w:uiPriority w:val="39"/>
    <w:unhideWhenUsed/>
    <w:rsid w:val="00C62861"/>
    <w:pPr>
      <w:ind w:left="630"/>
      <w:jc w:val="left"/>
    </w:pPr>
    <w:rPr>
      <w:rFonts w:cstheme="minorHAnsi"/>
      <w:sz w:val="18"/>
      <w:szCs w:val="18"/>
    </w:rPr>
  </w:style>
  <w:style w:type="paragraph" w:styleId="5">
    <w:name w:val="toc 5"/>
    <w:basedOn w:val="a"/>
    <w:next w:val="a"/>
    <w:autoRedefine/>
    <w:uiPriority w:val="39"/>
    <w:unhideWhenUsed/>
    <w:rsid w:val="00C62861"/>
    <w:pPr>
      <w:ind w:left="840"/>
      <w:jc w:val="left"/>
    </w:pPr>
    <w:rPr>
      <w:rFonts w:cstheme="minorHAnsi"/>
      <w:sz w:val="18"/>
      <w:szCs w:val="18"/>
    </w:rPr>
  </w:style>
  <w:style w:type="paragraph" w:styleId="6">
    <w:name w:val="toc 6"/>
    <w:basedOn w:val="a"/>
    <w:next w:val="a"/>
    <w:autoRedefine/>
    <w:uiPriority w:val="39"/>
    <w:unhideWhenUsed/>
    <w:rsid w:val="00C62861"/>
    <w:pPr>
      <w:ind w:left="1050"/>
      <w:jc w:val="left"/>
    </w:pPr>
    <w:rPr>
      <w:rFonts w:cstheme="minorHAnsi"/>
      <w:sz w:val="18"/>
      <w:szCs w:val="18"/>
    </w:rPr>
  </w:style>
  <w:style w:type="paragraph" w:styleId="7">
    <w:name w:val="toc 7"/>
    <w:basedOn w:val="a"/>
    <w:next w:val="a"/>
    <w:autoRedefine/>
    <w:uiPriority w:val="39"/>
    <w:unhideWhenUsed/>
    <w:rsid w:val="00C62861"/>
    <w:pPr>
      <w:ind w:left="1260"/>
      <w:jc w:val="left"/>
    </w:pPr>
    <w:rPr>
      <w:rFonts w:cstheme="minorHAnsi"/>
      <w:sz w:val="18"/>
      <w:szCs w:val="18"/>
    </w:rPr>
  </w:style>
  <w:style w:type="paragraph" w:styleId="8">
    <w:name w:val="toc 8"/>
    <w:basedOn w:val="a"/>
    <w:next w:val="a"/>
    <w:autoRedefine/>
    <w:uiPriority w:val="39"/>
    <w:unhideWhenUsed/>
    <w:rsid w:val="00C62861"/>
    <w:pPr>
      <w:ind w:left="1470"/>
      <w:jc w:val="left"/>
    </w:pPr>
    <w:rPr>
      <w:rFonts w:cstheme="minorHAnsi"/>
      <w:sz w:val="18"/>
      <w:szCs w:val="18"/>
    </w:rPr>
  </w:style>
  <w:style w:type="paragraph" w:styleId="9">
    <w:name w:val="toc 9"/>
    <w:basedOn w:val="a"/>
    <w:next w:val="a"/>
    <w:autoRedefine/>
    <w:uiPriority w:val="39"/>
    <w:unhideWhenUsed/>
    <w:rsid w:val="00C62861"/>
    <w:pPr>
      <w:ind w:left="1680"/>
      <w:jc w:val="left"/>
    </w:pPr>
    <w:rPr>
      <w:rFonts w:cstheme="minorHAnsi"/>
      <w:sz w:val="18"/>
      <w:szCs w:val="18"/>
    </w:rPr>
  </w:style>
  <w:style w:type="character" w:styleId="a5">
    <w:name w:val="Hyperlink"/>
    <w:basedOn w:val="a0"/>
    <w:uiPriority w:val="99"/>
    <w:unhideWhenUsed/>
    <w:rsid w:val="00C62861"/>
    <w:rPr>
      <w:color w:val="0000FF" w:themeColor="hyperlink"/>
      <w:u w:val="single"/>
    </w:rPr>
  </w:style>
  <w:style w:type="paragraph" w:styleId="a6">
    <w:name w:val="Balloon Text"/>
    <w:basedOn w:val="a"/>
    <w:link w:val="Char1"/>
    <w:uiPriority w:val="99"/>
    <w:semiHidden/>
    <w:unhideWhenUsed/>
    <w:rsid w:val="003C16FF"/>
    <w:rPr>
      <w:sz w:val="18"/>
      <w:szCs w:val="18"/>
    </w:rPr>
  </w:style>
  <w:style w:type="character" w:customStyle="1" w:styleId="Char1">
    <w:name w:val="批注框文本 Char"/>
    <w:basedOn w:val="a0"/>
    <w:link w:val="a6"/>
    <w:uiPriority w:val="99"/>
    <w:semiHidden/>
    <w:rsid w:val="003C16FF"/>
    <w:rPr>
      <w:sz w:val="18"/>
      <w:szCs w:val="18"/>
    </w:rPr>
  </w:style>
  <w:style w:type="character" w:customStyle="1" w:styleId="2Char">
    <w:name w:val="标题 2 Char"/>
    <w:basedOn w:val="a0"/>
    <w:link w:val="2"/>
    <w:uiPriority w:val="9"/>
    <w:rsid w:val="00EE0D87"/>
    <w:rPr>
      <w:rFonts w:asciiTheme="majorHAnsi" w:eastAsiaTheme="majorEastAsia" w:hAnsiTheme="majorHAnsi" w:cstheme="majorBidi"/>
      <w:b/>
      <w:bCs/>
      <w:sz w:val="32"/>
      <w:szCs w:val="32"/>
    </w:rPr>
  </w:style>
  <w:style w:type="character" w:styleId="a7">
    <w:name w:val="FollowedHyperlink"/>
    <w:basedOn w:val="a0"/>
    <w:uiPriority w:val="99"/>
    <w:semiHidden/>
    <w:unhideWhenUsed/>
    <w:rsid w:val="006E3FD7"/>
    <w:rPr>
      <w:color w:val="800080" w:themeColor="followedHyperlink"/>
      <w:u w:val="single"/>
    </w:rPr>
  </w:style>
  <w:style w:type="paragraph" w:styleId="a8">
    <w:name w:val="List Paragraph"/>
    <w:basedOn w:val="a"/>
    <w:uiPriority w:val="34"/>
    <w:qFormat/>
    <w:rsid w:val="00231D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811">
      <w:bodyDiv w:val="1"/>
      <w:marLeft w:val="0"/>
      <w:marRight w:val="0"/>
      <w:marTop w:val="0"/>
      <w:marBottom w:val="0"/>
      <w:divBdr>
        <w:top w:val="none" w:sz="0" w:space="0" w:color="auto"/>
        <w:left w:val="none" w:sz="0" w:space="0" w:color="auto"/>
        <w:bottom w:val="none" w:sz="0" w:space="0" w:color="auto"/>
        <w:right w:val="none" w:sz="0" w:space="0" w:color="auto"/>
      </w:divBdr>
      <w:divsChild>
        <w:div w:id="1162043954">
          <w:marLeft w:val="0"/>
          <w:marRight w:val="0"/>
          <w:marTop w:val="0"/>
          <w:marBottom w:val="0"/>
          <w:divBdr>
            <w:top w:val="none" w:sz="0" w:space="0" w:color="auto"/>
            <w:left w:val="none" w:sz="0" w:space="0" w:color="auto"/>
            <w:bottom w:val="none" w:sz="0" w:space="0" w:color="auto"/>
            <w:right w:val="none" w:sz="0" w:space="0" w:color="auto"/>
          </w:divBdr>
        </w:div>
        <w:div w:id="1051003998">
          <w:marLeft w:val="0"/>
          <w:marRight w:val="0"/>
          <w:marTop w:val="0"/>
          <w:marBottom w:val="0"/>
          <w:divBdr>
            <w:top w:val="none" w:sz="0" w:space="0" w:color="auto"/>
            <w:left w:val="none" w:sz="0" w:space="0" w:color="auto"/>
            <w:bottom w:val="none" w:sz="0" w:space="0" w:color="auto"/>
            <w:right w:val="none" w:sz="0" w:space="0" w:color="auto"/>
          </w:divBdr>
        </w:div>
        <w:div w:id="1888879038">
          <w:marLeft w:val="0"/>
          <w:marRight w:val="0"/>
          <w:marTop w:val="0"/>
          <w:marBottom w:val="0"/>
          <w:divBdr>
            <w:top w:val="none" w:sz="0" w:space="0" w:color="auto"/>
            <w:left w:val="none" w:sz="0" w:space="0" w:color="auto"/>
            <w:bottom w:val="none" w:sz="0" w:space="0" w:color="auto"/>
            <w:right w:val="none" w:sz="0" w:space="0" w:color="auto"/>
          </w:divBdr>
        </w:div>
        <w:div w:id="1700885748">
          <w:marLeft w:val="0"/>
          <w:marRight w:val="0"/>
          <w:marTop w:val="0"/>
          <w:marBottom w:val="0"/>
          <w:divBdr>
            <w:top w:val="none" w:sz="0" w:space="0" w:color="auto"/>
            <w:left w:val="none" w:sz="0" w:space="0" w:color="auto"/>
            <w:bottom w:val="none" w:sz="0" w:space="0" w:color="auto"/>
            <w:right w:val="none" w:sz="0" w:space="0" w:color="auto"/>
          </w:divBdr>
        </w:div>
        <w:div w:id="1541746543">
          <w:marLeft w:val="0"/>
          <w:marRight w:val="0"/>
          <w:marTop w:val="0"/>
          <w:marBottom w:val="0"/>
          <w:divBdr>
            <w:top w:val="none" w:sz="0" w:space="0" w:color="auto"/>
            <w:left w:val="none" w:sz="0" w:space="0" w:color="auto"/>
            <w:bottom w:val="none" w:sz="0" w:space="0" w:color="auto"/>
            <w:right w:val="none" w:sz="0" w:space="0" w:color="auto"/>
          </w:divBdr>
        </w:div>
        <w:div w:id="1432317160">
          <w:marLeft w:val="0"/>
          <w:marRight w:val="0"/>
          <w:marTop w:val="0"/>
          <w:marBottom w:val="0"/>
          <w:divBdr>
            <w:top w:val="none" w:sz="0" w:space="0" w:color="auto"/>
            <w:left w:val="none" w:sz="0" w:space="0" w:color="auto"/>
            <w:bottom w:val="none" w:sz="0" w:space="0" w:color="auto"/>
            <w:right w:val="none" w:sz="0" w:space="0" w:color="auto"/>
          </w:divBdr>
        </w:div>
        <w:div w:id="674067091">
          <w:marLeft w:val="0"/>
          <w:marRight w:val="0"/>
          <w:marTop w:val="0"/>
          <w:marBottom w:val="0"/>
          <w:divBdr>
            <w:top w:val="none" w:sz="0" w:space="0" w:color="auto"/>
            <w:left w:val="none" w:sz="0" w:space="0" w:color="auto"/>
            <w:bottom w:val="none" w:sz="0" w:space="0" w:color="auto"/>
            <w:right w:val="none" w:sz="0" w:space="0" w:color="auto"/>
          </w:divBdr>
        </w:div>
        <w:div w:id="300620020">
          <w:marLeft w:val="0"/>
          <w:marRight w:val="0"/>
          <w:marTop w:val="0"/>
          <w:marBottom w:val="0"/>
          <w:divBdr>
            <w:top w:val="none" w:sz="0" w:space="0" w:color="auto"/>
            <w:left w:val="none" w:sz="0" w:space="0" w:color="auto"/>
            <w:bottom w:val="none" w:sz="0" w:space="0" w:color="auto"/>
            <w:right w:val="none" w:sz="0" w:space="0" w:color="auto"/>
          </w:divBdr>
        </w:div>
        <w:div w:id="1622179130">
          <w:marLeft w:val="0"/>
          <w:marRight w:val="0"/>
          <w:marTop w:val="0"/>
          <w:marBottom w:val="0"/>
          <w:divBdr>
            <w:top w:val="none" w:sz="0" w:space="0" w:color="auto"/>
            <w:left w:val="none" w:sz="0" w:space="0" w:color="auto"/>
            <w:bottom w:val="none" w:sz="0" w:space="0" w:color="auto"/>
            <w:right w:val="none" w:sz="0" w:space="0" w:color="auto"/>
          </w:divBdr>
        </w:div>
        <w:div w:id="1044253777">
          <w:marLeft w:val="0"/>
          <w:marRight w:val="0"/>
          <w:marTop w:val="0"/>
          <w:marBottom w:val="0"/>
          <w:divBdr>
            <w:top w:val="none" w:sz="0" w:space="0" w:color="auto"/>
            <w:left w:val="none" w:sz="0" w:space="0" w:color="auto"/>
            <w:bottom w:val="none" w:sz="0" w:space="0" w:color="auto"/>
            <w:right w:val="none" w:sz="0" w:space="0" w:color="auto"/>
          </w:divBdr>
        </w:div>
      </w:divsChild>
    </w:div>
    <w:div w:id="980958658">
      <w:bodyDiv w:val="1"/>
      <w:marLeft w:val="0"/>
      <w:marRight w:val="0"/>
      <w:marTop w:val="0"/>
      <w:marBottom w:val="0"/>
      <w:divBdr>
        <w:top w:val="none" w:sz="0" w:space="0" w:color="auto"/>
        <w:left w:val="none" w:sz="0" w:space="0" w:color="auto"/>
        <w:bottom w:val="none" w:sz="0" w:space="0" w:color="auto"/>
        <w:right w:val="none" w:sz="0" w:space="0" w:color="auto"/>
      </w:divBdr>
    </w:div>
    <w:div w:id="1019432058">
      <w:bodyDiv w:val="1"/>
      <w:marLeft w:val="0"/>
      <w:marRight w:val="0"/>
      <w:marTop w:val="0"/>
      <w:marBottom w:val="0"/>
      <w:divBdr>
        <w:top w:val="none" w:sz="0" w:space="0" w:color="auto"/>
        <w:left w:val="none" w:sz="0" w:space="0" w:color="auto"/>
        <w:bottom w:val="none" w:sz="0" w:space="0" w:color="auto"/>
        <w:right w:val="none" w:sz="0" w:space="0" w:color="auto"/>
      </w:divBdr>
    </w:div>
    <w:div w:id="1021977951">
      <w:bodyDiv w:val="1"/>
      <w:marLeft w:val="0"/>
      <w:marRight w:val="0"/>
      <w:marTop w:val="0"/>
      <w:marBottom w:val="0"/>
      <w:divBdr>
        <w:top w:val="none" w:sz="0" w:space="0" w:color="auto"/>
        <w:left w:val="none" w:sz="0" w:space="0" w:color="auto"/>
        <w:bottom w:val="none" w:sz="0" w:space="0" w:color="auto"/>
        <w:right w:val="none" w:sz="0" w:space="0" w:color="auto"/>
      </w:divBdr>
    </w:div>
    <w:div w:id="1294946659">
      <w:bodyDiv w:val="1"/>
      <w:marLeft w:val="0"/>
      <w:marRight w:val="0"/>
      <w:marTop w:val="0"/>
      <w:marBottom w:val="0"/>
      <w:divBdr>
        <w:top w:val="none" w:sz="0" w:space="0" w:color="auto"/>
        <w:left w:val="none" w:sz="0" w:space="0" w:color="auto"/>
        <w:bottom w:val="none" w:sz="0" w:space="0" w:color="auto"/>
        <w:right w:val="none" w:sz="0" w:space="0" w:color="auto"/>
      </w:divBdr>
    </w:div>
    <w:div w:id="1866021067">
      <w:bodyDiv w:val="1"/>
      <w:marLeft w:val="0"/>
      <w:marRight w:val="0"/>
      <w:marTop w:val="0"/>
      <w:marBottom w:val="0"/>
      <w:divBdr>
        <w:top w:val="none" w:sz="0" w:space="0" w:color="auto"/>
        <w:left w:val="none" w:sz="0" w:space="0" w:color="auto"/>
        <w:bottom w:val="none" w:sz="0" w:space="0" w:color="auto"/>
        <w:right w:val="none" w:sz="0" w:space="0" w:color="auto"/>
      </w:divBdr>
      <w:divsChild>
        <w:div w:id="571888753">
          <w:marLeft w:val="0"/>
          <w:marRight w:val="0"/>
          <w:marTop w:val="0"/>
          <w:marBottom w:val="0"/>
          <w:divBdr>
            <w:top w:val="none" w:sz="0" w:space="0" w:color="auto"/>
            <w:left w:val="none" w:sz="0" w:space="0" w:color="auto"/>
            <w:bottom w:val="none" w:sz="0" w:space="0" w:color="auto"/>
            <w:right w:val="none" w:sz="0" w:space="0" w:color="auto"/>
          </w:divBdr>
        </w:div>
        <w:div w:id="353966108">
          <w:marLeft w:val="0"/>
          <w:marRight w:val="0"/>
          <w:marTop w:val="0"/>
          <w:marBottom w:val="0"/>
          <w:divBdr>
            <w:top w:val="none" w:sz="0" w:space="0" w:color="auto"/>
            <w:left w:val="none" w:sz="0" w:space="0" w:color="auto"/>
            <w:bottom w:val="none" w:sz="0" w:space="0" w:color="auto"/>
            <w:right w:val="none" w:sz="0" w:space="0" w:color="auto"/>
          </w:divBdr>
        </w:div>
      </w:divsChild>
    </w:div>
    <w:div w:id="1962301489">
      <w:bodyDiv w:val="1"/>
      <w:marLeft w:val="0"/>
      <w:marRight w:val="0"/>
      <w:marTop w:val="0"/>
      <w:marBottom w:val="0"/>
      <w:divBdr>
        <w:top w:val="none" w:sz="0" w:space="0" w:color="auto"/>
        <w:left w:val="none" w:sz="0" w:space="0" w:color="auto"/>
        <w:bottom w:val="none" w:sz="0" w:space="0" w:color="auto"/>
        <w:right w:val="none" w:sz="0" w:space="0" w:color="auto"/>
      </w:divBdr>
    </w:div>
    <w:div w:id="20408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95E2-A26A-4010-9D92-12A0BFE3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273</Words>
  <Characters>1561</Characters>
  <Application>Microsoft Office Word</Application>
  <DocSecurity>0</DocSecurity>
  <Lines>13</Lines>
  <Paragraphs>3</Paragraphs>
  <ScaleCrop>false</ScaleCrop>
  <Company>微软中国</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59</cp:revision>
  <cp:lastPrinted>2016-03-24T09:03:00Z</cp:lastPrinted>
  <dcterms:created xsi:type="dcterms:W3CDTF">2016-03-24T08:50:00Z</dcterms:created>
  <dcterms:modified xsi:type="dcterms:W3CDTF">2016-03-30T03:37:00Z</dcterms:modified>
</cp:coreProperties>
</file>